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1009D" w:rsidRDefault="0061009D">
      <w:pPr>
        <w:pStyle w:val="a3"/>
        <w:rPr>
          <w:sz w:val="19"/>
        </w:rPr>
      </w:pPr>
    </w:p>
    <w:p w:rsidR="0061009D" w:rsidRDefault="0061009D">
      <w:pPr>
        <w:pStyle w:val="a3"/>
        <w:rPr>
          <w:sz w:val="19"/>
        </w:rPr>
      </w:pPr>
    </w:p>
    <w:p w:rsidR="0061009D" w:rsidRDefault="0061009D">
      <w:pPr>
        <w:pStyle w:val="a3"/>
        <w:spacing w:before="33"/>
        <w:rPr>
          <w:sz w:val="19"/>
        </w:rPr>
      </w:pPr>
    </w:p>
    <w:p w:rsidR="0061009D" w:rsidRDefault="00594377">
      <w:pPr>
        <w:ind w:right="460"/>
        <w:jc w:val="right"/>
        <w:rPr>
          <w:b/>
          <w:sz w:val="19"/>
        </w:rPr>
      </w:pPr>
      <w:r>
        <w:rPr>
          <w:b/>
          <w:noProof/>
          <w:sz w:val="19"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4033863</wp:posOffset>
            </wp:positionH>
            <wp:positionV relativeFrom="paragraph">
              <wp:posOffset>-60505</wp:posOffset>
            </wp:positionV>
            <wp:extent cx="2905125" cy="13049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w w:val="105"/>
          <w:sz w:val="19"/>
        </w:rPr>
        <w:t>УТВЕРЖДЕНО</w:t>
      </w:r>
    </w:p>
    <w:p w:rsidR="0061009D" w:rsidRDefault="0061009D">
      <w:pPr>
        <w:pStyle w:val="a3"/>
        <w:spacing w:before="43"/>
        <w:rPr>
          <w:b/>
          <w:sz w:val="19"/>
        </w:rPr>
      </w:pPr>
    </w:p>
    <w:p w:rsidR="0061009D" w:rsidRDefault="00594377">
      <w:pPr>
        <w:spacing w:line="264" w:lineRule="auto"/>
        <w:ind w:left="6361" w:right="460" w:hanging="445"/>
        <w:jc w:val="right"/>
        <w:rPr>
          <w:sz w:val="19"/>
        </w:rPr>
      </w:pPr>
      <w:r>
        <w:rPr>
          <w:sz w:val="19"/>
        </w:rPr>
        <w:t>решением</w:t>
      </w:r>
      <w:r>
        <w:rPr>
          <w:spacing w:val="-12"/>
          <w:sz w:val="19"/>
        </w:rPr>
        <w:t xml:space="preserve"> </w:t>
      </w:r>
      <w:r>
        <w:rPr>
          <w:sz w:val="19"/>
        </w:rPr>
        <w:t>Ученого</w:t>
      </w:r>
      <w:r>
        <w:rPr>
          <w:spacing w:val="-12"/>
          <w:sz w:val="19"/>
        </w:rPr>
        <w:t xml:space="preserve"> </w:t>
      </w:r>
      <w:r>
        <w:rPr>
          <w:sz w:val="19"/>
        </w:rPr>
        <w:t>совета</w:t>
      </w:r>
      <w:r>
        <w:rPr>
          <w:spacing w:val="-12"/>
          <w:sz w:val="19"/>
        </w:rPr>
        <w:t xml:space="preserve"> </w:t>
      </w:r>
      <w:r>
        <w:rPr>
          <w:sz w:val="19"/>
        </w:rPr>
        <w:t>факультета</w:t>
      </w:r>
      <w:r>
        <w:rPr>
          <w:spacing w:val="-12"/>
          <w:sz w:val="19"/>
        </w:rPr>
        <w:t xml:space="preserve"> </w:t>
      </w:r>
      <w:r>
        <w:rPr>
          <w:sz w:val="19"/>
        </w:rPr>
        <w:t xml:space="preserve">математики, </w:t>
      </w:r>
      <w:r>
        <w:rPr>
          <w:spacing w:val="-2"/>
          <w:sz w:val="19"/>
        </w:rPr>
        <w:t xml:space="preserve">информационных и авиационных технологий </w:t>
      </w:r>
      <w:r>
        <w:rPr>
          <w:sz w:val="19"/>
        </w:rPr>
        <w:t>от 16.05.2023г., протокол №4/23</w:t>
      </w:r>
    </w:p>
    <w:p w:rsidR="0061009D" w:rsidRDefault="00594377">
      <w:pPr>
        <w:tabs>
          <w:tab w:val="left" w:pos="4257"/>
        </w:tabs>
        <w:spacing w:line="217" w:lineRule="exact"/>
        <w:ind w:right="417"/>
        <w:jc w:val="right"/>
        <w:rPr>
          <w:sz w:val="19"/>
        </w:rPr>
      </w:pPr>
      <w:r>
        <w:rPr>
          <w:sz w:val="19"/>
        </w:rPr>
        <w:t xml:space="preserve">Председатель </w:t>
      </w:r>
      <w:r>
        <w:rPr>
          <w:sz w:val="19"/>
          <w:u w:val="single"/>
        </w:rPr>
        <w:tab/>
      </w:r>
    </w:p>
    <w:p w:rsidR="0061009D" w:rsidRDefault="00594377">
      <w:pPr>
        <w:tabs>
          <w:tab w:val="left" w:pos="671"/>
          <w:tab w:val="left" w:pos="3066"/>
          <w:tab w:val="left" w:pos="4127"/>
        </w:tabs>
        <w:spacing w:before="21"/>
        <w:ind w:right="508"/>
        <w:jc w:val="right"/>
        <w:rPr>
          <w:sz w:val="19"/>
        </w:rPr>
      </w:pPr>
      <w:r>
        <w:rPr>
          <w:spacing w:val="-10"/>
          <w:sz w:val="19"/>
        </w:rPr>
        <w:t>«</w:t>
      </w:r>
      <w:r>
        <w:rPr>
          <w:sz w:val="19"/>
          <w:u w:val="single"/>
        </w:rPr>
        <w:tab/>
      </w:r>
      <w:r>
        <w:rPr>
          <w:sz w:val="19"/>
        </w:rPr>
        <w:t xml:space="preserve">» </w:t>
      </w:r>
      <w:r>
        <w:rPr>
          <w:sz w:val="19"/>
          <w:u w:val="single"/>
        </w:rPr>
        <w:tab/>
      </w:r>
      <w:r>
        <w:rPr>
          <w:spacing w:val="-5"/>
          <w:sz w:val="19"/>
        </w:rPr>
        <w:t>20</w:t>
      </w:r>
      <w:r>
        <w:rPr>
          <w:sz w:val="19"/>
          <w:u w:val="single"/>
        </w:rPr>
        <w:tab/>
      </w:r>
      <w:r>
        <w:rPr>
          <w:spacing w:val="-5"/>
          <w:sz w:val="19"/>
        </w:rPr>
        <w:t>г.</w:t>
      </w:r>
    </w:p>
    <w:p w:rsidR="0061009D" w:rsidRDefault="0061009D">
      <w:pPr>
        <w:pStyle w:val="a3"/>
        <w:rPr>
          <w:sz w:val="36"/>
        </w:rPr>
      </w:pPr>
    </w:p>
    <w:p w:rsidR="0061009D" w:rsidRDefault="0061009D">
      <w:pPr>
        <w:pStyle w:val="a3"/>
        <w:spacing w:before="149"/>
        <w:rPr>
          <w:sz w:val="36"/>
        </w:rPr>
      </w:pPr>
    </w:p>
    <w:p w:rsidR="0061009D" w:rsidRDefault="00594377">
      <w:pPr>
        <w:pStyle w:val="a4"/>
      </w:pPr>
      <w:r>
        <w:t>ФОНД</w:t>
      </w:r>
      <w:r>
        <w:rPr>
          <w:spacing w:val="33"/>
        </w:rPr>
        <w:t xml:space="preserve"> </w:t>
      </w:r>
      <w:r>
        <w:t>ОЦЕНОЧНЫХ</w:t>
      </w:r>
      <w:r>
        <w:rPr>
          <w:spacing w:val="34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rPr>
          <w:spacing w:val="-2"/>
        </w:rPr>
        <w:t>(ФОС)</w:t>
      </w:r>
    </w:p>
    <w:p w:rsidR="0061009D" w:rsidRDefault="0061009D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27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7059"/>
      </w:tblGrid>
      <w:tr w:rsidR="0061009D">
        <w:trPr>
          <w:trHeight w:val="619"/>
        </w:trPr>
        <w:tc>
          <w:tcPr>
            <w:tcW w:w="30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Дисциплина</w:t>
            </w:r>
          </w:p>
        </w:tc>
        <w:tc>
          <w:tcPr>
            <w:tcW w:w="7059" w:type="dxa"/>
          </w:tcPr>
          <w:p w:rsidR="0061009D" w:rsidRDefault="00594377">
            <w:pPr>
              <w:pStyle w:val="TableParagraph"/>
              <w:spacing w:line="264" w:lineRule="auto"/>
              <w:ind w:left="15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Автоматизация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управления</w:t>
            </w:r>
            <w:r>
              <w:rPr>
                <w:b/>
                <w:spacing w:val="-12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производственными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ресурсами авиастроительного предприятия</w:t>
            </w:r>
          </w:p>
        </w:tc>
      </w:tr>
      <w:tr w:rsidR="0061009D">
        <w:trPr>
          <w:trHeight w:val="379"/>
        </w:trPr>
        <w:tc>
          <w:tcPr>
            <w:tcW w:w="30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</w:p>
        </w:tc>
        <w:tc>
          <w:tcPr>
            <w:tcW w:w="7059" w:type="dxa"/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математики,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информационных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авиационных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технологий</w:t>
            </w:r>
          </w:p>
        </w:tc>
      </w:tr>
      <w:tr w:rsidR="0061009D">
        <w:trPr>
          <w:trHeight w:val="379"/>
        </w:trPr>
        <w:tc>
          <w:tcPr>
            <w:tcW w:w="30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7059" w:type="dxa"/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Кафедра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математического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</w:t>
            </w:r>
          </w:p>
        </w:tc>
      </w:tr>
      <w:tr w:rsidR="0061009D">
        <w:trPr>
          <w:trHeight w:val="379"/>
        </w:trPr>
        <w:tc>
          <w:tcPr>
            <w:tcW w:w="30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4"/>
                <w:sz w:val="19"/>
              </w:rPr>
              <w:t>Курс</w:t>
            </w:r>
          </w:p>
        </w:tc>
        <w:tc>
          <w:tcPr>
            <w:tcW w:w="7059" w:type="dxa"/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 w:rsidR="0061009D" w:rsidRDefault="00594377">
      <w:pPr>
        <w:pStyle w:val="a3"/>
        <w:spacing w:before="302"/>
        <w:ind w:left="142"/>
        <w:jc w:val="both"/>
      </w:pPr>
      <w:r>
        <w:rPr>
          <w:spacing w:val="-2"/>
        </w:rPr>
        <w:t>Направление</w:t>
      </w:r>
      <w:r>
        <w:rPr>
          <w:spacing w:val="-3"/>
        </w:rPr>
        <w:t xml:space="preserve"> </w:t>
      </w:r>
      <w:r>
        <w:rPr>
          <w:spacing w:val="-2"/>
        </w:rPr>
        <w:t>(специальность):</w:t>
      </w:r>
      <w:r>
        <w:rPr>
          <w:spacing w:val="-3"/>
        </w:rPr>
        <w:t xml:space="preserve"> </w:t>
      </w:r>
      <w:r>
        <w:rPr>
          <w:spacing w:val="-2"/>
          <w:u w:val="single"/>
        </w:rPr>
        <w:t>24.04.04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Авиастроение</w:t>
      </w:r>
    </w:p>
    <w:p w:rsidR="0061009D" w:rsidRDefault="00594377">
      <w:pPr>
        <w:pStyle w:val="a3"/>
        <w:spacing w:before="24" w:line="261" w:lineRule="auto"/>
        <w:ind w:left="142" w:right="797"/>
        <w:jc w:val="both"/>
      </w:pPr>
      <w:r>
        <w:rPr>
          <w:spacing w:val="-2"/>
        </w:rPr>
        <w:t>Направленность</w:t>
      </w:r>
      <w:r>
        <w:rPr>
          <w:spacing w:val="-7"/>
        </w:rPr>
        <w:t xml:space="preserve"> </w:t>
      </w:r>
      <w:r>
        <w:rPr>
          <w:spacing w:val="-2"/>
        </w:rPr>
        <w:t>(профиль/специализация):</w:t>
      </w:r>
      <w:r>
        <w:rPr>
          <w:spacing w:val="-7"/>
        </w:rPr>
        <w:t xml:space="preserve"> </w:t>
      </w:r>
      <w:r>
        <w:rPr>
          <w:spacing w:val="-2"/>
          <w:u w:val="single"/>
        </w:rPr>
        <w:t>Современные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цифровые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технологии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авиационного</w:t>
      </w:r>
      <w:r>
        <w:rPr>
          <w:spacing w:val="-2"/>
        </w:rPr>
        <w:t xml:space="preserve"> </w:t>
      </w:r>
      <w:r>
        <w:rPr>
          <w:spacing w:val="-2"/>
          <w:u w:val="single"/>
        </w:rPr>
        <w:t>производства</w:t>
      </w:r>
    </w:p>
    <w:p w:rsidR="0061009D" w:rsidRDefault="00594377">
      <w:pPr>
        <w:pStyle w:val="a3"/>
        <w:spacing w:line="274" w:lineRule="exact"/>
        <w:ind w:left="142"/>
        <w:jc w:val="both"/>
      </w:pPr>
      <w:r>
        <w:rPr>
          <w:spacing w:val="-2"/>
        </w:rPr>
        <w:t>Форма</w:t>
      </w:r>
      <w:r>
        <w:rPr>
          <w:spacing w:val="-1"/>
        </w:rPr>
        <w:t xml:space="preserve"> </w:t>
      </w:r>
      <w:r>
        <w:rPr>
          <w:spacing w:val="-2"/>
        </w:rPr>
        <w:t>обучения:</w:t>
      </w:r>
      <w:r>
        <w:rPr>
          <w:spacing w:val="-1"/>
        </w:rPr>
        <w:t xml:space="preserve"> </w:t>
      </w:r>
      <w:r>
        <w:rPr>
          <w:spacing w:val="-2"/>
          <w:u w:val="single"/>
        </w:rPr>
        <w:t>очно-заочная</w:t>
      </w:r>
    </w:p>
    <w:p w:rsidR="0061009D" w:rsidRDefault="00594377">
      <w:pPr>
        <w:pStyle w:val="a3"/>
        <w:spacing w:before="24"/>
        <w:ind w:left="142"/>
        <w:jc w:val="both"/>
      </w:pPr>
      <w:r>
        <w:t>Дата</w:t>
      </w:r>
      <w:r>
        <w:rPr>
          <w:spacing w:val="-15"/>
        </w:rPr>
        <w:t xml:space="preserve"> </w:t>
      </w:r>
      <w:r>
        <w:t>введения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учебный</w:t>
      </w:r>
      <w:r>
        <w:rPr>
          <w:spacing w:val="-14"/>
        </w:rPr>
        <w:t xml:space="preserve"> </w:t>
      </w:r>
      <w:r>
        <w:t>процесс</w:t>
      </w:r>
      <w:r>
        <w:rPr>
          <w:spacing w:val="-15"/>
        </w:rPr>
        <w:t xml:space="preserve"> </w:t>
      </w:r>
      <w:proofErr w:type="spellStart"/>
      <w:r>
        <w:t>УлГУ</w:t>
      </w:r>
      <w:proofErr w:type="spellEnd"/>
      <w:r>
        <w:t>:</w:t>
      </w:r>
      <w:r>
        <w:rPr>
          <w:spacing w:val="-15"/>
        </w:rPr>
        <w:t xml:space="preserve"> </w:t>
      </w:r>
      <w:r>
        <w:t>01.09.2023</w:t>
      </w:r>
      <w:r>
        <w:rPr>
          <w:spacing w:val="-14"/>
        </w:rPr>
        <w:t xml:space="preserve"> </w:t>
      </w:r>
      <w:r>
        <w:rPr>
          <w:spacing w:val="-5"/>
        </w:rPr>
        <w:t>г.</w:t>
      </w:r>
    </w:p>
    <w:p w:rsidR="0061009D" w:rsidRDefault="00594377">
      <w:pPr>
        <w:pStyle w:val="a3"/>
        <w:tabs>
          <w:tab w:val="left" w:pos="8491"/>
        </w:tabs>
        <w:spacing w:before="24" w:line="261" w:lineRule="auto"/>
        <w:ind w:left="142" w:right="1238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3909263</wp:posOffset>
            </wp:positionH>
            <wp:positionV relativeFrom="paragraph">
              <wp:posOffset>29147</wp:posOffset>
            </wp:positionV>
            <wp:extent cx="2740304" cy="193116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304" cy="193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</w:t>
      </w:r>
      <w:r>
        <w:rPr>
          <w:spacing w:val="-8"/>
        </w:rPr>
        <w:t xml:space="preserve"> </w:t>
      </w:r>
      <w:r>
        <w:t>актуализирована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заседании</w:t>
      </w:r>
      <w:r>
        <w:rPr>
          <w:spacing w:val="-8"/>
        </w:rPr>
        <w:t xml:space="preserve"> </w:t>
      </w:r>
      <w:r>
        <w:t>кафедры:</w:t>
      </w:r>
      <w:r>
        <w:rPr>
          <w:spacing w:val="-8"/>
        </w:rPr>
        <w:t xml:space="preserve"> </w:t>
      </w:r>
      <w:r>
        <w:t>протокол</w:t>
      </w:r>
      <w:r>
        <w:rPr>
          <w:spacing w:val="-8"/>
        </w:rPr>
        <w:t xml:space="preserve"> </w:t>
      </w:r>
      <w:r>
        <w:t>№</w:t>
      </w:r>
      <w:r>
        <w:rPr>
          <w:spacing w:val="80"/>
          <w:u w:val="single"/>
        </w:rPr>
        <w:t xml:space="preserve">    </w:t>
      </w:r>
      <w:r>
        <w:t>от</w:t>
      </w:r>
      <w:r>
        <w:rPr>
          <w:spacing w:val="-8"/>
        </w:rPr>
        <w:t xml:space="preserve"> 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  </w:t>
      </w:r>
      <w:r>
        <w:rPr>
          <w:spacing w:val="-5"/>
        </w:rPr>
        <w:t>г.</w:t>
      </w:r>
    </w:p>
    <w:p w:rsidR="0061009D" w:rsidRDefault="0061009D">
      <w:pPr>
        <w:pStyle w:val="a3"/>
        <w:spacing w:before="21"/>
      </w:pPr>
    </w:p>
    <w:p w:rsidR="0061009D" w:rsidRDefault="00594377">
      <w:pPr>
        <w:pStyle w:val="a3"/>
        <w:spacing w:after="7"/>
        <w:ind w:left="142"/>
      </w:pP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2"/>
        </w:rPr>
        <w:t>разработчиках:</w:t>
      </w: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70"/>
        <w:gridCol w:w="3368"/>
      </w:tblGrid>
      <w:tr w:rsidR="0061009D">
        <w:trPr>
          <w:trHeight w:val="379"/>
        </w:trPr>
        <w:tc>
          <w:tcPr>
            <w:tcW w:w="336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  <w:tc>
          <w:tcPr>
            <w:tcW w:w="3470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336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</w:tr>
      <w:tr w:rsidR="0061009D">
        <w:trPr>
          <w:trHeight w:val="859"/>
        </w:trPr>
        <w:tc>
          <w:tcPr>
            <w:tcW w:w="336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Алексеевич</w:t>
            </w:r>
          </w:p>
        </w:tc>
        <w:tc>
          <w:tcPr>
            <w:tcW w:w="3470" w:type="dxa"/>
          </w:tcPr>
          <w:p w:rsidR="0061009D" w:rsidRDefault="00594377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 xml:space="preserve">Кафедра математического </w:t>
            </w:r>
            <w:r>
              <w:rPr>
                <w:spacing w:val="-2"/>
                <w:sz w:val="19"/>
              </w:rPr>
              <w:t>моделирования технических систем</w:t>
            </w:r>
          </w:p>
        </w:tc>
        <w:tc>
          <w:tcPr>
            <w:tcW w:w="3368" w:type="dxa"/>
          </w:tcPr>
          <w:p w:rsidR="0061009D" w:rsidRDefault="00594377">
            <w:pPr>
              <w:pStyle w:val="TableParagraph"/>
              <w:spacing w:line="264" w:lineRule="auto"/>
              <w:ind w:right="471"/>
              <w:rPr>
                <w:sz w:val="19"/>
              </w:rPr>
            </w:pPr>
            <w:r>
              <w:rPr>
                <w:sz w:val="19"/>
              </w:rPr>
              <w:t>Заведующий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кафедрой,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Кандидат физико-математических наук, </w:t>
            </w:r>
            <w:r>
              <w:rPr>
                <w:spacing w:val="-2"/>
                <w:sz w:val="19"/>
              </w:rPr>
              <w:t>Доцент</w:t>
            </w:r>
          </w:p>
        </w:tc>
      </w:tr>
    </w:tbl>
    <w:p w:rsidR="0061009D" w:rsidRDefault="0061009D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61009D">
        <w:trPr>
          <w:trHeight w:val="379"/>
        </w:trPr>
        <w:tc>
          <w:tcPr>
            <w:tcW w:w="5102" w:type="dxa"/>
          </w:tcPr>
          <w:p w:rsidR="0061009D" w:rsidRDefault="00594377">
            <w:pPr>
              <w:pStyle w:val="TableParagraph"/>
              <w:ind w:left="167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  <w:tc>
          <w:tcPr>
            <w:tcW w:w="5102" w:type="dxa"/>
          </w:tcPr>
          <w:p w:rsidR="0061009D" w:rsidRDefault="00594377">
            <w:pPr>
              <w:pStyle w:val="TableParagraph"/>
              <w:ind w:left="0" w:right="140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</w:tr>
      <w:tr w:rsidR="0061009D">
        <w:trPr>
          <w:trHeight w:val="619"/>
        </w:trPr>
        <w:tc>
          <w:tcPr>
            <w:tcW w:w="5102" w:type="dxa"/>
          </w:tcPr>
          <w:p w:rsidR="0061009D" w:rsidRDefault="00594377">
            <w:pPr>
              <w:pStyle w:val="TableParagraph"/>
              <w:spacing w:line="264" w:lineRule="auto"/>
              <w:ind w:left="1422" w:right="1561" w:firstLine="94"/>
              <w:rPr>
                <w:sz w:val="19"/>
              </w:rPr>
            </w:pPr>
            <w:r>
              <w:rPr>
                <w:sz w:val="19"/>
              </w:rPr>
              <w:t xml:space="preserve">Заведующий кафедрой, </w:t>
            </w:r>
            <w:r>
              <w:rPr>
                <w:spacing w:val="-4"/>
                <w:sz w:val="19"/>
              </w:rPr>
              <w:t>реализующей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дисциплину</w:t>
            </w:r>
          </w:p>
        </w:tc>
        <w:tc>
          <w:tcPr>
            <w:tcW w:w="5102" w:type="dxa"/>
          </w:tcPr>
          <w:p w:rsidR="0061009D" w:rsidRDefault="00594377">
            <w:pPr>
              <w:pStyle w:val="TableParagraph"/>
              <w:ind w:left="0" w:right="1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Заведующий выпускающей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кафедрой</w:t>
            </w:r>
          </w:p>
        </w:tc>
      </w:tr>
      <w:tr w:rsidR="0061009D">
        <w:trPr>
          <w:trHeight w:val="1339"/>
        </w:trPr>
        <w:tc>
          <w:tcPr>
            <w:tcW w:w="5102" w:type="dxa"/>
          </w:tcPr>
          <w:p w:rsidR="0061009D" w:rsidRDefault="0061009D">
            <w:pPr>
              <w:pStyle w:val="TableParagraph"/>
              <w:spacing w:before="101"/>
              <w:ind w:left="0"/>
              <w:rPr>
                <w:sz w:val="19"/>
              </w:rPr>
            </w:pPr>
          </w:p>
          <w:p w:rsidR="0061009D" w:rsidRDefault="00594377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left="0" w:right="141"/>
              <w:jc w:val="center"/>
              <w:rPr>
                <w:sz w:val="19"/>
              </w:rPr>
            </w:pPr>
            <w:r>
              <w:rPr>
                <w:noProof/>
                <w:sz w:val="19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29664" behindDoc="0" locked="0" layoutInCell="1" allowOverlap="1">
                      <wp:simplePos x="0" y="0"/>
                      <wp:positionH relativeFrom="column">
                        <wp:posOffset>-86679</wp:posOffset>
                      </wp:positionH>
                      <wp:positionV relativeFrom="paragraph">
                        <wp:posOffset>-908637</wp:posOffset>
                      </wp:positionV>
                      <wp:extent cx="6657975" cy="16192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657975" cy="1619250"/>
                                <a:chOff x="0" y="0"/>
                                <a:chExt cx="6657975" cy="1619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57968" cy="1619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D2B5F4" id="Group 7" o:spid="_x0000_s1026" style="position:absolute;margin-left:-6.85pt;margin-top:-71.55pt;width:524.25pt;height:127.5pt;z-index:15729664;mso-wrap-distance-left:0;mso-wrap-distance-right:0" coordsize="66579,16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" o:spid="_x0000_s1027" type="#_x0000_t75" style="position:absolute;width:66579;height:16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61009D" w:rsidRDefault="00594377">
            <w:pPr>
              <w:pStyle w:val="TableParagraph"/>
              <w:tabs>
                <w:tab w:val="left" w:pos="1154"/>
              </w:tabs>
              <w:spacing w:before="22"/>
              <w:ind w:left="0" w:right="141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61009D" w:rsidRDefault="0061009D">
            <w:pPr>
              <w:pStyle w:val="TableParagraph"/>
              <w:spacing w:before="42"/>
              <w:ind w:left="0"/>
              <w:rPr>
                <w:sz w:val="19"/>
              </w:rPr>
            </w:pPr>
          </w:p>
          <w:p w:rsidR="0061009D" w:rsidRDefault="00594377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left="0" w:right="1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  <w:tc>
          <w:tcPr>
            <w:tcW w:w="5102" w:type="dxa"/>
          </w:tcPr>
          <w:p w:rsidR="0061009D" w:rsidRDefault="0061009D">
            <w:pPr>
              <w:pStyle w:val="TableParagraph"/>
              <w:spacing w:before="101"/>
              <w:ind w:left="0"/>
              <w:rPr>
                <w:sz w:val="19"/>
              </w:rPr>
            </w:pPr>
          </w:p>
          <w:p w:rsidR="0061009D" w:rsidRDefault="00594377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left="0" w:right="140"/>
              <w:jc w:val="center"/>
              <w:rPr>
                <w:sz w:val="19"/>
              </w:rPr>
            </w:pP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61009D" w:rsidRDefault="00594377">
            <w:pPr>
              <w:pStyle w:val="TableParagraph"/>
              <w:tabs>
                <w:tab w:val="left" w:pos="1154"/>
              </w:tabs>
              <w:spacing w:before="22"/>
              <w:ind w:left="0" w:right="140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61009D" w:rsidRDefault="0061009D">
            <w:pPr>
              <w:pStyle w:val="TableParagraph"/>
              <w:spacing w:before="42"/>
              <w:ind w:left="0"/>
              <w:rPr>
                <w:sz w:val="19"/>
              </w:rPr>
            </w:pPr>
          </w:p>
          <w:p w:rsidR="0061009D" w:rsidRDefault="00594377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left="0" w:right="1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</w:tr>
    </w:tbl>
    <w:p w:rsidR="0061009D" w:rsidRDefault="0061009D">
      <w:pPr>
        <w:pStyle w:val="TableParagraph"/>
        <w:jc w:val="center"/>
        <w:rPr>
          <w:sz w:val="19"/>
        </w:rPr>
        <w:sectPr w:rsidR="0061009D">
          <w:headerReference w:type="default" r:id="rId11"/>
          <w:footerReference w:type="default" r:id="rId12"/>
          <w:type w:val="continuous"/>
          <w:pgSz w:w="11910" w:h="16840"/>
          <w:pgMar w:top="920" w:right="708" w:bottom="480" w:left="708" w:header="283" w:footer="295" w:gutter="0"/>
          <w:pgNumType w:start="1"/>
          <w:cols w:space="720"/>
        </w:sectPr>
      </w:pPr>
    </w:p>
    <w:p w:rsidR="0061009D" w:rsidRDefault="0061009D">
      <w:pPr>
        <w:pStyle w:val="a3"/>
        <w:rPr>
          <w:sz w:val="22"/>
        </w:rPr>
      </w:pPr>
    </w:p>
    <w:p w:rsidR="0061009D" w:rsidRDefault="0061009D">
      <w:pPr>
        <w:pStyle w:val="a3"/>
        <w:spacing w:before="105"/>
        <w:rPr>
          <w:sz w:val="22"/>
        </w:rPr>
      </w:pPr>
    </w:p>
    <w:p w:rsidR="0061009D" w:rsidRDefault="00594377">
      <w:pPr>
        <w:pStyle w:val="a5"/>
        <w:numPr>
          <w:ilvl w:val="0"/>
          <w:numId w:val="19"/>
        </w:numPr>
        <w:tabs>
          <w:tab w:val="left" w:pos="1065"/>
        </w:tabs>
        <w:spacing w:line="266" w:lineRule="auto"/>
        <w:ind w:right="740" w:firstLine="213"/>
        <w:jc w:val="left"/>
        <w:rPr>
          <w:b/>
        </w:rPr>
      </w:pPr>
      <w:r>
        <w:rPr>
          <w:b/>
          <w:w w:val="105"/>
        </w:rPr>
        <w:t xml:space="preserve">ПЕРЕЧЕНЬ КОМПЕТЕНЦИЙ ПО ДИСЦИПЛИНЕ ДЛЯ ОБУЧАЮЩИХСЯ ПО </w:t>
      </w:r>
      <w:r>
        <w:rPr>
          <w:b/>
          <w:spacing w:val="-2"/>
          <w:w w:val="105"/>
        </w:rPr>
        <w:t>НАПРАВЛЕНИЮ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ПОДГОТОВКИ/СПЕЦИАЛЬНОСТИ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С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УКАЗАНИЕМ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ЭТАПОВ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ИХ</w:t>
      </w:r>
    </w:p>
    <w:p w:rsidR="0061009D" w:rsidRDefault="00594377">
      <w:pPr>
        <w:spacing w:line="251" w:lineRule="exact"/>
        <w:ind w:left="2257"/>
        <w:rPr>
          <w:b/>
        </w:rPr>
      </w:pPr>
      <w:r>
        <w:rPr>
          <w:b/>
          <w:w w:val="105"/>
        </w:rPr>
        <w:t>ФОРМИРОВАНИЯ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ПРОЦЕССЕ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ОСВОЕНИЯ</w:t>
      </w:r>
      <w:r>
        <w:rPr>
          <w:b/>
          <w:spacing w:val="-14"/>
          <w:w w:val="105"/>
        </w:rPr>
        <w:t xml:space="preserve"> </w:t>
      </w:r>
      <w:r>
        <w:rPr>
          <w:b/>
          <w:spacing w:val="-4"/>
          <w:w w:val="105"/>
        </w:rPr>
        <w:t>ОПОП</w:t>
      </w:r>
    </w:p>
    <w:p w:rsidR="0061009D" w:rsidRDefault="0061009D">
      <w:pPr>
        <w:pStyle w:val="a3"/>
        <w:spacing w:before="2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4082"/>
        <w:gridCol w:w="4898"/>
      </w:tblGrid>
      <w:tr w:rsidR="0061009D">
        <w:trPr>
          <w:trHeight w:val="379"/>
        </w:trPr>
        <w:tc>
          <w:tcPr>
            <w:tcW w:w="1225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right="94"/>
              <w:rPr>
                <w:b/>
                <w:sz w:val="19"/>
              </w:rPr>
            </w:pPr>
            <w:r>
              <w:rPr>
                <w:b/>
                <w:spacing w:val="-10"/>
                <w:w w:val="105"/>
                <w:sz w:val="19"/>
              </w:rPr>
              <w:t>№</w:t>
            </w:r>
            <w:r>
              <w:rPr>
                <w:b/>
                <w:spacing w:val="-2"/>
                <w:w w:val="105"/>
                <w:sz w:val="19"/>
              </w:rPr>
              <w:t xml:space="preserve"> семестра</w:t>
            </w:r>
          </w:p>
        </w:tc>
        <w:tc>
          <w:tcPr>
            <w:tcW w:w="4082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Наименование дисциплины (модуля) или </w:t>
            </w:r>
            <w:r>
              <w:rPr>
                <w:b/>
                <w:spacing w:val="-2"/>
                <w:sz w:val="19"/>
              </w:rPr>
              <w:t>практики</w:t>
            </w:r>
          </w:p>
        </w:tc>
        <w:tc>
          <w:tcPr>
            <w:tcW w:w="4898" w:type="dxa"/>
            <w:shd w:val="clear" w:color="auto" w:fill="D3D3D3"/>
          </w:tcPr>
          <w:p w:rsidR="0061009D" w:rsidRDefault="00594377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Индекс</w:t>
            </w:r>
            <w:r>
              <w:rPr>
                <w:b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компетенции</w:t>
            </w:r>
          </w:p>
        </w:tc>
      </w:tr>
      <w:tr w:rsidR="0061009D">
        <w:trPr>
          <w:trHeight w:val="379"/>
        </w:trPr>
        <w:tc>
          <w:tcPr>
            <w:tcW w:w="1225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  <w:shd w:val="clear" w:color="auto" w:fill="D3D3D3"/>
          </w:tcPr>
          <w:p w:rsidR="0061009D" w:rsidRDefault="00594377">
            <w:pPr>
              <w:pStyle w:val="TableParagraph"/>
              <w:rPr>
                <w:b/>
                <w:sz w:val="19"/>
              </w:rPr>
            </w:pPr>
            <w:r>
              <w:rPr>
                <w:b/>
                <w:sz w:val="19"/>
              </w:rPr>
              <w:t>ПК-</w:t>
            </w:r>
            <w:r>
              <w:rPr>
                <w:b/>
                <w:spacing w:val="-10"/>
                <w:sz w:val="19"/>
              </w:rPr>
              <w:t>5</w:t>
            </w:r>
          </w:p>
        </w:tc>
      </w:tr>
      <w:tr w:rsidR="0061009D">
        <w:trPr>
          <w:trHeight w:val="619"/>
        </w:trPr>
        <w:tc>
          <w:tcPr>
            <w:tcW w:w="12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4082" w:type="dxa"/>
          </w:tcPr>
          <w:p w:rsidR="0061009D" w:rsidRDefault="00594377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предприятии </w:t>
            </w:r>
            <w:r>
              <w:rPr>
                <w:spacing w:val="-2"/>
                <w:sz w:val="19"/>
              </w:rPr>
              <w:t>авиастроения</w:t>
            </w:r>
          </w:p>
        </w:tc>
        <w:tc>
          <w:tcPr>
            <w:tcW w:w="489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1009D">
        <w:trPr>
          <w:trHeight w:val="379"/>
        </w:trPr>
        <w:tc>
          <w:tcPr>
            <w:tcW w:w="12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 xml:space="preserve">Ознакомительная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489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1009D">
        <w:trPr>
          <w:trHeight w:val="859"/>
        </w:trPr>
        <w:tc>
          <w:tcPr>
            <w:tcW w:w="12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61009D" w:rsidRDefault="00594377">
            <w:pPr>
              <w:pStyle w:val="TableParagraph"/>
              <w:spacing w:line="264" w:lineRule="auto"/>
              <w:ind w:right="53"/>
              <w:rPr>
                <w:sz w:val="19"/>
              </w:rPr>
            </w:pPr>
            <w:r>
              <w:rPr>
                <w:sz w:val="19"/>
              </w:rPr>
              <w:t xml:space="preserve">Автоматизация управления производственными ресурсами </w:t>
            </w:r>
            <w:r>
              <w:rPr>
                <w:spacing w:val="-2"/>
                <w:sz w:val="19"/>
              </w:rPr>
              <w:t>авиастроительного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предприятия</w:t>
            </w:r>
          </w:p>
        </w:tc>
        <w:tc>
          <w:tcPr>
            <w:tcW w:w="489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1009D">
        <w:trPr>
          <w:trHeight w:val="379"/>
        </w:trPr>
        <w:tc>
          <w:tcPr>
            <w:tcW w:w="12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 xml:space="preserve">Проектная </w:t>
            </w:r>
            <w:r>
              <w:rPr>
                <w:spacing w:val="-2"/>
                <w:sz w:val="19"/>
              </w:rPr>
              <w:t>деятельность</w:t>
            </w:r>
          </w:p>
        </w:tc>
        <w:tc>
          <w:tcPr>
            <w:tcW w:w="489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1009D">
        <w:trPr>
          <w:trHeight w:val="379"/>
        </w:trPr>
        <w:tc>
          <w:tcPr>
            <w:tcW w:w="12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Методы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многокритериальной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оптимизации</w:t>
            </w:r>
          </w:p>
        </w:tc>
        <w:tc>
          <w:tcPr>
            <w:tcW w:w="489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1009D">
        <w:trPr>
          <w:trHeight w:val="379"/>
        </w:trPr>
        <w:tc>
          <w:tcPr>
            <w:tcW w:w="12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Введение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операций</w:t>
            </w:r>
          </w:p>
        </w:tc>
        <w:tc>
          <w:tcPr>
            <w:tcW w:w="489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1009D">
        <w:trPr>
          <w:trHeight w:val="379"/>
        </w:trPr>
        <w:tc>
          <w:tcPr>
            <w:tcW w:w="12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Научно-исследовательская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работа</w:t>
            </w:r>
          </w:p>
        </w:tc>
        <w:tc>
          <w:tcPr>
            <w:tcW w:w="489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1009D">
        <w:trPr>
          <w:trHeight w:val="379"/>
        </w:trPr>
        <w:tc>
          <w:tcPr>
            <w:tcW w:w="12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Преддипломная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489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1009D">
        <w:trPr>
          <w:trHeight w:val="619"/>
        </w:trPr>
        <w:tc>
          <w:tcPr>
            <w:tcW w:w="12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61009D" w:rsidRDefault="00594377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государственного </w:t>
            </w:r>
            <w:r>
              <w:rPr>
                <w:spacing w:val="-2"/>
                <w:sz w:val="19"/>
              </w:rPr>
              <w:t>экзамена</w:t>
            </w:r>
          </w:p>
        </w:tc>
        <w:tc>
          <w:tcPr>
            <w:tcW w:w="489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1009D">
        <w:trPr>
          <w:trHeight w:val="619"/>
        </w:trPr>
        <w:tc>
          <w:tcPr>
            <w:tcW w:w="1225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61009D" w:rsidRDefault="00594377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процедуре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защита выпускной квалификационной работы</w:t>
            </w:r>
          </w:p>
        </w:tc>
        <w:tc>
          <w:tcPr>
            <w:tcW w:w="4898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</w:tbl>
    <w:p w:rsidR="0061009D" w:rsidRDefault="00594377">
      <w:pPr>
        <w:pStyle w:val="a5"/>
        <w:numPr>
          <w:ilvl w:val="0"/>
          <w:numId w:val="19"/>
        </w:numPr>
        <w:tabs>
          <w:tab w:val="left" w:pos="1217"/>
        </w:tabs>
        <w:spacing w:before="181"/>
        <w:ind w:left="1217"/>
        <w:jc w:val="left"/>
        <w:rPr>
          <w:b/>
        </w:rPr>
      </w:pPr>
      <w:r>
        <w:rPr>
          <w:b/>
        </w:rPr>
        <w:t>ТРЕБОВАНИЯ</w:t>
      </w:r>
      <w:r>
        <w:rPr>
          <w:b/>
          <w:spacing w:val="46"/>
        </w:rPr>
        <w:t xml:space="preserve"> </w:t>
      </w:r>
      <w:r>
        <w:rPr>
          <w:b/>
        </w:rPr>
        <w:t>К</w:t>
      </w:r>
      <w:r>
        <w:rPr>
          <w:b/>
          <w:spacing w:val="47"/>
        </w:rPr>
        <w:t xml:space="preserve"> </w:t>
      </w:r>
      <w:r>
        <w:rPr>
          <w:b/>
        </w:rPr>
        <w:t>РЕЗУЛЬТАТАМ</w:t>
      </w:r>
      <w:r>
        <w:rPr>
          <w:b/>
          <w:spacing w:val="47"/>
        </w:rPr>
        <w:t xml:space="preserve"> </w:t>
      </w:r>
      <w:r>
        <w:rPr>
          <w:b/>
        </w:rPr>
        <w:t>ОСВОЕНИЯ</w:t>
      </w:r>
      <w:r>
        <w:rPr>
          <w:b/>
          <w:spacing w:val="47"/>
        </w:rPr>
        <w:t xml:space="preserve"> </w:t>
      </w:r>
      <w:r>
        <w:rPr>
          <w:b/>
        </w:rPr>
        <w:t>ДИСЦИПЛИНЫ</w:t>
      </w:r>
      <w:r>
        <w:rPr>
          <w:b/>
          <w:spacing w:val="46"/>
        </w:rPr>
        <w:t xml:space="preserve"> </w:t>
      </w:r>
      <w:r>
        <w:rPr>
          <w:b/>
          <w:spacing w:val="-2"/>
        </w:rPr>
        <w:t>(МОДУЛЯ)</w:t>
      </w:r>
    </w:p>
    <w:p w:rsidR="0061009D" w:rsidRDefault="0061009D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61009D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61009D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61009D" w:rsidRDefault="00594377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61009D" w:rsidRDefault="00594377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61009D" w:rsidRDefault="00594377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61009D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line="210" w:lineRule="exac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3061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Способен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участвовать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734" w:type="dxa"/>
            <w:tcBorders>
              <w:bottom w:val="nil"/>
            </w:tcBorders>
          </w:tcPr>
          <w:p w:rsidR="0061009D" w:rsidRDefault="00594377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line="210" w:lineRule="exact"/>
              <w:ind w:left="283" w:hanging="124"/>
              <w:rPr>
                <w:sz w:val="19"/>
              </w:rPr>
            </w:pPr>
            <w:r>
              <w:rPr>
                <w:spacing w:val="-2"/>
                <w:sz w:val="19"/>
              </w:rPr>
              <w:t>основные</w:t>
            </w:r>
          </w:p>
        </w:tc>
        <w:tc>
          <w:tcPr>
            <w:tcW w:w="1734" w:type="dxa"/>
            <w:tcBorders>
              <w:bottom w:val="nil"/>
            </w:tcBorders>
          </w:tcPr>
          <w:p w:rsidR="0061009D" w:rsidRDefault="00594377">
            <w:pPr>
              <w:pStyle w:val="TableParagraph"/>
              <w:numPr>
                <w:ilvl w:val="0"/>
                <w:numId w:val="17"/>
              </w:numPr>
              <w:tabs>
                <w:tab w:val="left" w:pos="284"/>
              </w:tabs>
              <w:spacing w:line="210" w:lineRule="exact"/>
              <w:ind w:hanging="124"/>
              <w:rPr>
                <w:sz w:val="19"/>
              </w:rPr>
            </w:pPr>
            <w:r>
              <w:rPr>
                <w:spacing w:val="-2"/>
                <w:sz w:val="19"/>
              </w:rPr>
              <w:t>выбирать</w:t>
            </w:r>
          </w:p>
        </w:tc>
        <w:tc>
          <w:tcPr>
            <w:tcW w:w="1632" w:type="dxa"/>
            <w:tcBorders>
              <w:bottom w:val="nil"/>
            </w:tcBorders>
          </w:tcPr>
          <w:p w:rsidR="0061009D" w:rsidRDefault="00594377">
            <w:pPr>
              <w:pStyle w:val="TableParagraph"/>
              <w:numPr>
                <w:ilvl w:val="0"/>
                <w:numId w:val="16"/>
              </w:numPr>
              <w:tabs>
                <w:tab w:val="left" w:pos="284"/>
              </w:tabs>
              <w:spacing w:line="210" w:lineRule="exact"/>
              <w:ind w:left="284" w:hanging="124"/>
              <w:rPr>
                <w:sz w:val="19"/>
              </w:rPr>
            </w:pPr>
            <w:r>
              <w:rPr>
                <w:sz w:val="19"/>
              </w:rPr>
              <w:t>навыками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про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проектировании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принципы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граммирования</w:t>
            </w:r>
            <w:proofErr w:type="spellEnd"/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автоматизированной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организации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разрабатывать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языке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програ</w:t>
            </w:r>
            <w:proofErr w:type="spellEnd"/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управления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ресурсами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планирования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алгоритмы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ммирования</w:t>
            </w:r>
            <w:proofErr w:type="spellEnd"/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предприятия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решения </w:t>
            </w:r>
            <w:r>
              <w:rPr>
                <w:spacing w:val="-2"/>
                <w:sz w:val="19"/>
              </w:rPr>
              <w:t>задач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С++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среде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 xml:space="preserve">предприятия; </w:t>
            </w:r>
            <w:r>
              <w:rPr>
                <w:spacing w:val="-10"/>
                <w:w w:val="110"/>
                <w:sz w:val="19"/>
              </w:rPr>
              <w:t>•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управления</w:t>
            </w:r>
            <w:r>
              <w:rPr>
                <w:spacing w:val="-10"/>
                <w:sz w:val="19"/>
              </w:rPr>
              <w:t xml:space="preserve"> </w:t>
            </w:r>
            <w:proofErr w:type="spellStart"/>
            <w:r>
              <w:rPr>
                <w:spacing w:val="-4"/>
                <w:sz w:val="19"/>
              </w:rPr>
              <w:t>прои</w:t>
            </w:r>
            <w:proofErr w:type="spellEnd"/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Embarcadero</w:t>
            </w:r>
            <w:proofErr w:type="spellEnd"/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принципы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зводственными</w:t>
            </w:r>
            <w:proofErr w:type="spellEnd"/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z w:val="19"/>
              </w:rPr>
              <w:t>Rad</w:t>
            </w:r>
            <w:proofErr w:type="spellEnd"/>
            <w:r>
              <w:rPr>
                <w:spacing w:val="-3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Studio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системного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ресурсами;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•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языке </w:t>
            </w:r>
            <w:r>
              <w:rPr>
                <w:spacing w:val="-2"/>
                <w:sz w:val="19"/>
              </w:rPr>
              <w:t>структур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подхода</w:t>
            </w:r>
            <w:r>
              <w:rPr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проводить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ированных</w:t>
            </w:r>
            <w:proofErr w:type="spellEnd"/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интегрированно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оценку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запросов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SQL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proofErr w:type="spellStart"/>
            <w:r>
              <w:rPr>
                <w:spacing w:val="-5"/>
                <w:sz w:val="19"/>
              </w:rPr>
              <w:t>му</w:t>
            </w:r>
            <w:proofErr w:type="spellEnd"/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эффективности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z w:val="19"/>
              </w:rPr>
              <w:t>for</w:t>
            </w:r>
            <w:proofErr w:type="spellEnd"/>
            <w:r>
              <w:rPr>
                <w:spacing w:val="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Oracle</w:t>
            </w:r>
            <w:proofErr w:type="spellEnd"/>
            <w:r>
              <w:rPr>
                <w:sz w:val="19"/>
              </w:rPr>
              <w:t>;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•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планированию</w:t>
            </w:r>
            <w:r>
              <w:rPr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разработанных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механизмом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управлению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решений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их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создания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потоками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внедрение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программного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существующий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продукта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при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материалов</w:t>
            </w:r>
            <w:r>
              <w:rPr>
                <w:spacing w:val="-10"/>
                <w:sz w:val="19"/>
              </w:rPr>
              <w:t xml:space="preserve"> 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программный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выполнении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услуг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продукт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АСУ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ПР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конкретных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применением</w:t>
            </w:r>
            <w:r>
              <w:rPr>
                <w:spacing w:val="-11"/>
                <w:sz w:val="19"/>
              </w:rPr>
              <w:t xml:space="preserve"> </w:t>
            </w:r>
            <w:proofErr w:type="spellStart"/>
            <w:r>
              <w:rPr>
                <w:spacing w:val="-5"/>
                <w:sz w:val="19"/>
              </w:rPr>
              <w:t>авт</w:t>
            </w:r>
            <w:proofErr w:type="spellEnd"/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(разработанный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задач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</w:tr>
      <w:tr w:rsidR="0061009D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оматизированны</w:t>
            </w:r>
            <w:proofErr w:type="spellEnd"/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совместно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пред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изучаемой</w:t>
            </w:r>
          </w:p>
        </w:tc>
      </w:tr>
      <w:tr w:rsidR="0061009D">
        <w:trPr>
          <w:trHeight w:val="345"/>
        </w:trPr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/>
              <w:ind w:left="159"/>
              <w:rPr>
                <w:sz w:val="19"/>
              </w:rPr>
            </w:pPr>
            <w:r>
              <w:rPr>
                <w:sz w:val="19"/>
              </w:rPr>
              <w:t>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приятием-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области;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•</w:t>
            </w:r>
          </w:p>
        </w:tc>
      </w:tr>
    </w:tbl>
    <w:p w:rsidR="0061009D" w:rsidRDefault="0061009D">
      <w:pPr>
        <w:pStyle w:val="TableParagraph"/>
        <w:rPr>
          <w:sz w:val="19"/>
        </w:rPr>
        <w:sectPr w:rsidR="0061009D">
          <w:pgSz w:w="11910" w:h="16840"/>
          <w:pgMar w:top="920" w:right="708" w:bottom="480" w:left="708" w:header="283" w:footer="295" w:gutter="0"/>
          <w:cols w:space="720"/>
        </w:sectPr>
      </w:pPr>
    </w:p>
    <w:p w:rsidR="0061009D" w:rsidRDefault="0061009D">
      <w:pPr>
        <w:pStyle w:val="a3"/>
        <w:rPr>
          <w:b/>
          <w:sz w:val="20"/>
        </w:rPr>
      </w:pPr>
    </w:p>
    <w:p w:rsidR="0061009D" w:rsidRDefault="0061009D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61009D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61009D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61009D" w:rsidRDefault="00594377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61009D" w:rsidRDefault="00594377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61009D" w:rsidRDefault="00594377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61009D">
        <w:trPr>
          <w:trHeight w:val="219"/>
        </w:trPr>
        <w:tc>
          <w:tcPr>
            <w:tcW w:w="1020" w:type="dxa"/>
            <w:vMerge w:val="restart"/>
          </w:tcPr>
          <w:p w:rsidR="0061009D" w:rsidRDefault="0061009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  <w:vMerge w:val="restart"/>
          </w:tcPr>
          <w:p w:rsidR="0061009D" w:rsidRDefault="0061009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  <w:vMerge w:val="restart"/>
          </w:tcPr>
          <w:p w:rsidR="0061009D" w:rsidRDefault="0061009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>управления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734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партнером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2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навыками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>всех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этапах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филиал </w:t>
            </w:r>
            <w:r>
              <w:rPr>
                <w:spacing w:val="-5"/>
                <w:sz w:val="19"/>
              </w:rPr>
              <w:t>ПАО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разработки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жизненного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"Ил"-Авиастар);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стандартных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>цикла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продукции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</w:tabs>
              <w:spacing w:before="0" w:line="200" w:lineRule="exact"/>
              <w:ind w:hanging="124"/>
              <w:rPr>
                <w:sz w:val="19"/>
              </w:rPr>
            </w:pPr>
            <w:r>
              <w:rPr>
                <w:spacing w:val="-2"/>
                <w:sz w:val="19"/>
              </w:rPr>
              <w:t>проводить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СУБД,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также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>(на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примере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комплексный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информационн</w:t>
            </w:r>
            <w:proofErr w:type="spellEnd"/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 xml:space="preserve">филиала </w:t>
            </w:r>
            <w:r>
              <w:rPr>
                <w:spacing w:val="-5"/>
                <w:sz w:val="19"/>
              </w:rPr>
              <w:t>ПАО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оценки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5"/>
                <w:sz w:val="19"/>
              </w:rPr>
              <w:t>ого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"Ил"-Авиастар);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выполнения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обеспечения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numPr>
                <w:ilvl w:val="0"/>
                <w:numId w:val="14"/>
              </w:numPr>
              <w:tabs>
                <w:tab w:val="left" w:pos="283"/>
              </w:tabs>
              <w:spacing w:before="0" w:line="200" w:lineRule="exact"/>
              <w:ind w:left="283" w:hanging="124"/>
              <w:rPr>
                <w:sz w:val="19"/>
              </w:rPr>
            </w:pPr>
            <w:r>
              <w:rPr>
                <w:spacing w:val="-2"/>
                <w:sz w:val="19"/>
              </w:rPr>
              <w:t>методы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производственны</w:t>
            </w:r>
            <w:proofErr w:type="spellEnd"/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систем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их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планов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использованием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 xml:space="preserve">предприятием </w:t>
            </w:r>
            <w:r>
              <w:rPr>
                <w:spacing w:val="-5"/>
                <w:sz w:val="19"/>
              </w:rPr>
              <w:t>по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производства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;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•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навыками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принципам: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планов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формирования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>точно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срок,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под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обеспечения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про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базы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данных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заданную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изводственными</w:t>
            </w:r>
            <w:proofErr w:type="spellEnd"/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5"/>
                <w:sz w:val="19"/>
              </w:rPr>
              <w:t>для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себестоимость,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ресурсами.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автоматизации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>учетом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рисков.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процессов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планирования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управления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про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изводственным</w:t>
            </w:r>
            <w:proofErr w:type="spellEnd"/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ресурсами;</w:t>
            </w:r>
            <w:r>
              <w:rPr>
                <w:spacing w:val="-10"/>
                <w:sz w:val="19"/>
              </w:rPr>
              <w:t xml:space="preserve"> •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навыками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внедрения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результатов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разработок </w:t>
            </w:r>
            <w:r>
              <w:rPr>
                <w:spacing w:val="-10"/>
                <w:sz w:val="19"/>
              </w:rPr>
              <w:t>в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реальное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ПО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«АСУ ПР»; </w:t>
            </w:r>
            <w:r>
              <w:rPr>
                <w:spacing w:val="-10"/>
                <w:sz w:val="19"/>
              </w:rPr>
              <w:t>•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навыками</w:t>
            </w:r>
            <w:r>
              <w:rPr>
                <w:spacing w:val="-9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совер</w:t>
            </w:r>
            <w:proofErr w:type="spellEnd"/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шенствования</w:t>
            </w:r>
            <w:proofErr w:type="spellEnd"/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разработки </w:t>
            </w:r>
            <w:r>
              <w:rPr>
                <w:spacing w:val="-4"/>
                <w:sz w:val="19"/>
              </w:rPr>
              <w:t>авто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матизированны</w:t>
            </w:r>
            <w:proofErr w:type="spellEnd"/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процессов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планирования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управления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про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изводственным</w:t>
            </w:r>
            <w:proofErr w:type="spellEnd"/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ресурсами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программной</w:t>
            </w:r>
          </w:p>
        </w:tc>
      </w:tr>
      <w:tr w:rsidR="0061009D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1009D" w:rsidRDefault="00594377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среде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языке</w:t>
            </w:r>
          </w:p>
        </w:tc>
      </w:tr>
      <w:tr w:rsidR="0061009D">
        <w:trPr>
          <w:trHeight w:val="29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61009D" w:rsidRDefault="0061009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:rsidR="0061009D" w:rsidRDefault="00594377">
            <w:pPr>
              <w:pStyle w:val="TableParagraph"/>
              <w:spacing w:before="0"/>
              <w:ind w:left="160"/>
              <w:rPr>
                <w:sz w:val="19"/>
              </w:rPr>
            </w:pPr>
            <w:r>
              <w:rPr>
                <w:spacing w:val="-4"/>
                <w:sz w:val="19"/>
              </w:rPr>
              <w:t>SQL.</w:t>
            </w:r>
          </w:p>
        </w:tc>
      </w:tr>
    </w:tbl>
    <w:p w:rsidR="0061009D" w:rsidRDefault="00594377">
      <w:pPr>
        <w:pStyle w:val="a5"/>
        <w:numPr>
          <w:ilvl w:val="0"/>
          <w:numId w:val="19"/>
        </w:numPr>
        <w:tabs>
          <w:tab w:val="left" w:pos="1755"/>
        </w:tabs>
        <w:spacing w:before="209"/>
        <w:ind w:left="1755"/>
        <w:jc w:val="left"/>
        <w:rPr>
          <w:b/>
        </w:rPr>
      </w:pPr>
      <w:r>
        <w:rPr>
          <w:b/>
          <w:w w:val="105"/>
        </w:rPr>
        <w:t>ПАСПОРТ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ФОНДА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ОЦЕНОЧНЫХ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СРЕДСТВ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ПО</w:t>
      </w:r>
      <w:r>
        <w:rPr>
          <w:b/>
          <w:spacing w:val="-14"/>
          <w:w w:val="105"/>
        </w:rPr>
        <w:t xml:space="preserve"> </w:t>
      </w:r>
      <w:r>
        <w:rPr>
          <w:b/>
          <w:spacing w:val="-2"/>
          <w:w w:val="105"/>
        </w:rPr>
        <w:t>ДИСЦИПЛИНЕ</w:t>
      </w:r>
    </w:p>
    <w:p w:rsidR="0061009D" w:rsidRDefault="0061009D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61009D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8" w:right="143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61009D" w:rsidRDefault="00594377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63" w:right="8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61009D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61009D" w:rsidRDefault="00594377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700"/>
        </w:trPr>
        <w:tc>
          <w:tcPr>
            <w:tcW w:w="10198" w:type="dxa"/>
            <w:gridSpan w:val="6"/>
          </w:tcPr>
          <w:p w:rsidR="0061009D" w:rsidRDefault="00594377">
            <w:pPr>
              <w:pStyle w:val="TableParagraph"/>
              <w:spacing w:before="83" w:line="266" w:lineRule="auto"/>
              <w:ind w:left="4299" w:hanging="3783"/>
              <w:rPr>
                <w:b/>
              </w:rPr>
            </w:pPr>
            <w:r>
              <w:rPr>
                <w:b/>
                <w:w w:val="105"/>
              </w:rPr>
              <w:t xml:space="preserve">Раздел 1. Автоматизация формирования планов производства на авиастроительном </w:t>
            </w:r>
            <w:r>
              <w:rPr>
                <w:b/>
                <w:spacing w:val="-2"/>
                <w:w w:val="105"/>
              </w:rPr>
              <w:t>предприятии.</w:t>
            </w:r>
          </w:p>
        </w:tc>
      </w:tr>
      <w:tr w:rsidR="0061009D">
        <w:trPr>
          <w:trHeight w:val="933"/>
        </w:trPr>
        <w:tc>
          <w:tcPr>
            <w:tcW w:w="1020" w:type="dxa"/>
            <w:tcBorders>
              <w:bottom w:val="nil"/>
            </w:tcBorders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734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line="264" w:lineRule="auto"/>
              <w:ind w:left="158" w:right="530"/>
              <w:rPr>
                <w:sz w:val="19"/>
              </w:rPr>
            </w:pPr>
            <w:r>
              <w:rPr>
                <w:sz w:val="19"/>
              </w:rPr>
              <w:t xml:space="preserve">Тема 1. </w:t>
            </w:r>
            <w:r>
              <w:rPr>
                <w:spacing w:val="-2"/>
                <w:sz w:val="19"/>
              </w:rPr>
              <w:t>Детализация процесса</w:t>
            </w:r>
          </w:p>
        </w:tc>
        <w:tc>
          <w:tcPr>
            <w:tcW w:w="1836" w:type="dxa"/>
            <w:tcBorders>
              <w:bottom w:val="nil"/>
            </w:tcBorders>
          </w:tcPr>
          <w:p w:rsidR="0061009D" w:rsidRDefault="00594377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 w:rsidR="007D099A">
              <w:rPr>
                <w:sz w:val="19"/>
                <w:lang w:val="en-US"/>
              </w:rPr>
              <w:t xml:space="preserve"> </w:t>
            </w:r>
            <w:r w:rsidR="007D099A">
              <w:rPr>
                <w:sz w:val="19"/>
              </w:rPr>
              <w:t xml:space="preserve">2 </w:t>
            </w:r>
          </w:p>
        </w:tc>
        <w:tc>
          <w:tcPr>
            <w:tcW w:w="1529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line="264" w:lineRule="auto"/>
              <w:ind w:left="163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>Вопросы для</w:t>
            </w:r>
          </w:p>
        </w:tc>
      </w:tr>
    </w:tbl>
    <w:p w:rsidR="0061009D" w:rsidRDefault="0061009D">
      <w:pPr>
        <w:pStyle w:val="TableParagraph"/>
        <w:spacing w:line="264" w:lineRule="auto"/>
        <w:rPr>
          <w:sz w:val="19"/>
        </w:rPr>
        <w:sectPr w:rsidR="0061009D">
          <w:pgSz w:w="11910" w:h="16840"/>
          <w:pgMar w:top="920" w:right="708" w:bottom="480" w:left="708" w:header="283" w:footer="295" w:gutter="0"/>
          <w:cols w:space="720"/>
        </w:sectPr>
      </w:pPr>
    </w:p>
    <w:p w:rsidR="0061009D" w:rsidRDefault="0061009D">
      <w:pPr>
        <w:pStyle w:val="a3"/>
        <w:rPr>
          <w:b/>
          <w:sz w:val="20"/>
        </w:rPr>
      </w:pPr>
    </w:p>
    <w:p w:rsidR="0061009D" w:rsidRDefault="0061009D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61009D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8" w:right="143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61009D" w:rsidRDefault="00594377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63" w:right="8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61009D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61009D" w:rsidRDefault="00594377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379"/>
        </w:trPr>
        <w:tc>
          <w:tcPr>
            <w:tcW w:w="1020" w:type="dxa"/>
            <w:vMerge w:val="restart"/>
          </w:tcPr>
          <w:p w:rsidR="0061009D" w:rsidRDefault="0061009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vMerge w:val="restart"/>
          </w:tcPr>
          <w:p w:rsidR="0061009D" w:rsidRDefault="00594377">
            <w:pPr>
              <w:pStyle w:val="TableParagraph"/>
              <w:spacing w:before="0" w:line="264" w:lineRule="auto"/>
              <w:ind w:left="158" w:right="143"/>
              <w:rPr>
                <w:sz w:val="19"/>
              </w:rPr>
            </w:pPr>
            <w:r>
              <w:rPr>
                <w:spacing w:val="-2"/>
                <w:sz w:val="19"/>
              </w:rPr>
              <w:t>формирования плана производства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до </w:t>
            </w:r>
            <w:r>
              <w:rPr>
                <w:sz w:val="19"/>
              </w:rPr>
              <w:t>уровня данных.</w:t>
            </w:r>
          </w:p>
        </w:tc>
        <w:tc>
          <w:tcPr>
            <w:tcW w:w="1836" w:type="dxa"/>
            <w:vMerge w:val="restart"/>
          </w:tcPr>
          <w:p w:rsidR="0061009D" w:rsidRDefault="0061009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  <w:r w:rsidR="008847D9">
              <w:rPr>
                <w:spacing w:val="-10"/>
                <w:sz w:val="19"/>
              </w:rPr>
              <w:t>, 14, 15</w:t>
            </w:r>
          </w:p>
        </w:tc>
        <w:tc>
          <w:tcPr>
            <w:tcW w:w="1529" w:type="dxa"/>
            <w:vMerge w:val="restart"/>
          </w:tcPr>
          <w:p w:rsidR="0061009D" w:rsidRDefault="00594377">
            <w:pPr>
              <w:pStyle w:val="TableParagraph"/>
              <w:spacing w:before="0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контроля</w:t>
            </w:r>
          </w:p>
        </w:tc>
      </w:tr>
      <w:tr w:rsidR="0061009D">
        <w:trPr>
          <w:trHeight w:val="6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379"/>
        </w:trPr>
        <w:tc>
          <w:tcPr>
            <w:tcW w:w="1020" w:type="dxa"/>
            <w:vMerge w:val="restart"/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734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58" w:right="653"/>
              <w:rPr>
                <w:sz w:val="19"/>
              </w:rPr>
            </w:pPr>
            <w:r>
              <w:rPr>
                <w:sz w:val="19"/>
              </w:rPr>
              <w:t xml:space="preserve">Тема 2. </w:t>
            </w:r>
            <w:r>
              <w:rPr>
                <w:spacing w:val="-2"/>
                <w:sz w:val="19"/>
              </w:rPr>
              <w:t>Разработка PL/SQL-</w:t>
            </w:r>
          </w:p>
          <w:p w:rsidR="0061009D" w:rsidRDefault="00594377">
            <w:pPr>
              <w:pStyle w:val="TableParagraph"/>
              <w:spacing w:before="0" w:line="264" w:lineRule="auto"/>
              <w:ind w:left="158" w:right="143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процедур, </w:t>
            </w:r>
            <w:r>
              <w:rPr>
                <w:sz w:val="19"/>
              </w:rPr>
              <w:t xml:space="preserve">запросов для </w:t>
            </w:r>
            <w:r>
              <w:rPr>
                <w:spacing w:val="-2"/>
                <w:sz w:val="19"/>
              </w:rPr>
              <w:t xml:space="preserve">формирования данных </w:t>
            </w:r>
            <w:proofErr w:type="spellStart"/>
            <w:r>
              <w:rPr>
                <w:spacing w:val="-2"/>
                <w:sz w:val="19"/>
              </w:rPr>
              <w:t>производственны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х планов.</w:t>
            </w:r>
          </w:p>
        </w:tc>
        <w:tc>
          <w:tcPr>
            <w:tcW w:w="1836" w:type="dxa"/>
            <w:vMerge w:val="restart"/>
          </w:tcPr>
          <w:p w:rsidR="0061009D" w:rsidRDefault="00594377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1009D" w:rsidRDefault="007D099A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3, 4</w:t>
            </w:r>
          </w:p>
        </w:tc>
        <w:tc>
          <w:tcPr>
            <w:tcW w:w="1529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 xml:space="preserve">Вопросы для </w:t>
            </w:r>
            <w:r>
              <w:rPr>
                <w:spacing w:val="-2"/>
                <w:sz w:val="19"/>
              </w:rPr>
              <w:t>контроля</w:t>
            </w:r>
          </w:p>
        </w:tc>
      </w:tr>
      <w:tr w:rsidR="0061009D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149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379"/>
        </w:trPr>
        <w:tc>
          <w:tcPr>
            <w:tcW w:w="1020" w:type="dxa"/>
            <w:vMerge w:val="restart"/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734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58" w:right="143"/>
              <w:rPr>
                <w:sz w:val="19"/>
              </w:rPr>
            </w:pPr>
            <w:r>
              <w:rPr>
                <w:sz w:val="19"/>
              </w:rPr>
              <w:t xml:space="preserve">Тема 3. </w:t>
            </w:r>
            <w:r>
              <w:rPr>
                <w:spacing w:val="-2"/>
                <w:sz w:val="19"/>
              </w:rPr>
              <w:t xml:space="preserve">Разработка </w:t>
            </w:r>
            <w:proofErr w:type="spellStart"/>
            <w:r>
              <w:rPr>
                <w:spacing w:val="-2"/>
                <w:sz w:val="19"/>
              </w:rPr>
              <w:t>клиентcкой</w:t>
            </w:r>
            <w:proofErr w:type="spellEnd"/>
            <w:r>
              <w:rPr>
                <w:spacing w:val="-2"/>
                <w:sz w:val="19"/>
              </w:rPr>
              <w:t xml:space="preserve"> формы</w:t>
            </w:r>
          </w:p>
          <w:p w:rsidR="0061009D" w:rsidRDefault="00594377">
            <w:pPr>
              <w:pStyle w:val="TableParagraph"/>
              <w:spacing w:before="0" w:line="264" w:lineRule="auto"/>
              <w:ind w:left="158" w:right="142"/>
              <w:jc w:val="both"/>
              <w:rPr>
                <w:sz w:val="19"/>
              </w:rPr>
            </w:pPr>
            <w:r>
              <w:rPr>
                <w:sz w:val="19"/>
              </w:rPr>
              <w:t>«Просмотр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плана </w:t>
            </w:r>
            <w:r>
              <w:rPr>
                <w:spacing w:val="-2"/>
                <w:sz w:val="19"/>
              </w:rPr>
              <w:t>производства»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на </w:t>
            </w:r>
            <w:r>
              <w:rPr>
                <w:sz w:val="19"/>
              </w:rPr>
              <w:t>языке С++</w:t>
            </w:r>
          </w:p>
        </w:tc>
        <w:tc>
          <w:tcPr>
            <w:tcW w:w="1836" w:type="dxa"/>
            <w:vMerge w:val="restart"/>
          </w:tcPr>
          <w:p w:rsidR="0061009D" w:rsidRDefault="00594377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1009D" w:rsidRDefault="007D099A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1529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 xml:space="preserve">Вопросы для </w:t>
            </w:r>
            <w:r>
              <w:rPr>
                <w:spacing w:val="-2"/>
                <w:sz w:val="19"/>
              </w:rPr>
              <w:t>контроля</w:t>
            </w:r>
          </w:p>
        </w:tc>
      </w:tr>
      <w:tr w:rsidR="0061009D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10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700"/>
        </w:trPr>
        <w:tc>
          <w:tcPr>
            <w:tcW w:w="10198" w:type="dxa"/>
            <w:gridSpan w:val="6"/>
          </w:tcPr>
          <w:p w:rsidR="0061009D" w:rsidRDefault="00594377">
            <w:pPr>
              <w:pStyle w:val="TableParagraph"/>
              <w:spacing w:before="83" w:line="266" w:lineRule="auto"/>
              <w:ind w:left="3282" w:hanging="3148"/>
              <w:rPr>
                <w:b/>
              </w:rPr>
            </w:pPr>
            <w:r>
              <w:rPr>
                <w:b/>
                <w:w w:val="105"/>
              </w:rPr>
              <w:t>Раздел 2. Автоматизация формирования планов обеспечения материальными ресурсами на авиастроительном предприятии.</w:t>
            </w:r>
          </w:p>
        </w:tc>
      </w:tr>
      <w:tr w:rsidR="0061009D">
        <w:trPr>
          <w:trHeight w:val="379"/>
        </w:trPr>
        <w:tc>
          <w:tcPr>
            <w:tcW w:w="1020" w:type="dxa"/>
            <w:vMerge w:val="restart"/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734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58" w:right="276"/>
              <w:rPr>
                <w:sz w:val="19"/>
              </w:rPr>
            </w:pPr>
            <w:r>
              <w:rPr>
                <w:sz w:val="19"/>
              </w:rPr>
              <w:t xml:space="preserve">Тема 1. </w:t>
            </w:r>
            <w:r>
              <w:rPr>
                <w:spacing w:val="-2"/>
                <w:sz w:val="19"/>
              </w:rPr>
              <w:t xml:space="preserve">Детализация процесса формирования планов обеспечения материальными </w:t>
            </w:r>
            <w:r>
              <w:rPr>
                <w:sz w:val="19"/>
              </w:rPr>
              <w:t>ресурсами до уровня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данных.</w:t>
            </w:r>
          </w:p>
        </w:tc>
        <w:tc>
          <w:tcPr>
            <w:tcW w:w="1836" w:type="dxa"/>
            <w:vMerge w:val="restart"/>
          </w:tcPr>
          <w:p w:rsidR="0061009D" w:rsidRDefault="00594377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1009D" w:rsidRDefault="007D099A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6, 7, 8, 9</w:t>
            </w:r>
          </w:p>
        </w:tc>
        <w:tc>
          <w:tcPr>
            <w:tcW w:w="1529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 xml:space="preserve">Вопросы для </w:t>
            </w:r>
            <w:r>
              <w:rPr>
                <w:spacing w:val="-2"/>
                <w:sz w:val="19"/>
              </w:rPr>
              <w:t>контроля</w:t>
            </w:r>
          </w:p>
        </w:tc>
      </w:tr>
      <w:tr w:rsidR="0061009D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149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379"/>
        </w:trPr>
        <w:tc>
          <w:tcPr>
            <w:tcW w:w="1020" w:type="dxa"/>
            <w:vMerge w:val="restart"/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734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58" w:right="653"/>
              <w:rPr>
                <w:sz w:val="19"/>
              </w:rPr>
            </w:pPr>
            <w:r>
              <w:rPr>
                <w:sz w:val="19"/>
              </w:rPr>
              <w:t xml:space="preserve">Тема 2. </w:t>
            </w:r>
            <w:r>
              <w:rPr>
                <w:spacing w:val="-2"/>
                <w:sz w:val="19"/>
              </w:rPr>
              <w:t>Разработка PL/SQL-</w:t>
            </w:r>
          </w:p>
          <w:p w:rsidR="0061009D" w:rsidRDefault="00594377">
            <w:pPr>
              <w:pStyle w:val="TableParagraph"/>
              <w:spacing w:before="0" w:line="264" w:lineRule="auto"/>
              <w:ind w:left="158" w:right="276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процедур, </w:t>
            </w:r>
            <w:r>
              <w:rPr>
                <w:sz w:val="19"/>
              </w:rPr>
              <w:t xml:space="preserve">запросов для </w:t>
            </w:r>
            <w:r>
              <w:rPr>
                <w:spacing w:val="-2"/>
                <w:sz w:val="19"/>
              </w:rPr>
              <w:t xml:space="preserve">формирования </w:t>
            </w:r>
            <w:r>
              <w:rPr>
                <w:sz w:val="19"/>
              </w:rPr>
              <w:t xml:space="preserve">данных планов </w:t>
            </w:r>
            <w:r>
              <w:rPr>
                <w:spacing w:val="-2"/>
                <w:sz w:val="19"/>
              </w:rPr>
              <w:t>обеспечения материальными ресурсами.</w:t>
            </w:r>
          </w:p>
        </w:tc>
        <w:tc>
          <w:tcPr>
            <w:tcW w:w="1836" w:type="dxa"/>
            <w:vMerge w:val="restart"/>
          </w:tcPr>
          <w:p w:rsidR="0061009D" w:rsidRDefault="00594377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1009D" w:rsidRDefault="00A54A9E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16</w:t>
            </w:r>
          </w:p>
        </w:tc>
        <w:tc>
          <w:tcPr>
            <w:tcW w:w="1529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 xml:space="preserve">Вопросы для </w:t>
            </w:r>
            <w:r>
              <w:rPr>
                <w:spacing w:val="-2"/>
                <w:sz w:val="19"/>
              </w:rPr>
              <w:t>контроля</w:t>
            </w:r>
          </w:p>
        </w:tc>
      </w:tr>
      <w:tr w:rsidR="0061009D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173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1949"/>
        </w:trPr>
        <w:tc>
          <w:tcPr>
            <w:tcW w:w="1020" w:type="dxa"/>
            <w:tcBorders>
              <w:bottom w:val="nil"/>
            </w:tcBorders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734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line="264" w:lineRule="auto"/>
              <w:ind w:left="158" w:right="530"/>
              <w:rPr>
                <w:sz w:val="19"/>
              </w:rPr>
            </w:pPr>
            <w:r>
              <w:rPr>
                <w:sz w:val="19"/>
              </w:rPr>
              <w:t xml:space="preserve">Тема 3. </w:t>
            </w:r>
            <w:r>
              <w:rPr>
                <w:spacing w:val="-2"/>
                <w:sz w:val="19"/>
              </w:rPr>
              <w:t xml:space="preserve">Разработка </w:t>
            </w:r>
            <w:proofErr w:type="spellStart"/>
            <w:r>
              <w:rPr>
                <w:spacing w:val="-2"/>
                <w:sz w:val="19"/>
              </w:rPr>
              <w:t>клиентcкой</w:t>
            </w:r>
            <w:proofErr w:type="spellEnd"/>
            <w:r>
              <w:rPr>
                <w:spacing w:val="-2"/>
                <w:sz w:val="19"/>
              </w:rPr>
              <w:t xml:space="preserve"> формы</w:t>
            </w:r>
          </w:p>
          <w:p w:rsidR="0061009D" w:rsidRDefault="00594377">
            <w:pPr>
              <w:pStyle w:val="TableParagraph"/>
              <w:spacing w:before="0" w:line="264" w:lineRule="auto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«Просмотр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плана обеспечения материальными</w:t>
            </w:r>
          </w:p>
        </w:tc>
        <w:tc>
          <w:tcPr>
            <w:tcW w:w="1836" w:type="dxa"/>
            <w:tcBorders>
              <w:bottom w:val="nil"/>
            </w:tcBorders>
          </w:tcPr>
          <w:p w:rsidR="0061009D" w:rsidRDefault="00594377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1009D" w:rsidRDefault="00A54A9E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17</w:t>
            </w:r>
          </w:p>
        </w:tc>
        <w:tc>
          <w:tcPr>
            <w:tcW w:w="1529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line="264" w:lineRule="auto"/>
              <w:ind w:left="163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 xml:space="preserve">Вопросы для </w:t>
            </w:r>
            <w:r>
              <w:rPr>
                <w:spacing w:val="-2"/>
                <w:sz w:val="19"/>
              </w:rPr>
              <w:t>контроля</w:t>
            </w:r>
          </w:p>
        </w:tc>
      </w:tr>
    </w:tbl>
    <w:p w:rsidR="0061009D" w:rsidRDefault="0061009D">
      <w:pPr>
        <w:pStyle w:val="TableParagraph"/>
        <w:spacing w:line="264" w:lineRule="auto"/>
        <w:rPr>
          <w:sz w:val="19"/>
        </w:rPr>
        <w:sectPr w:rsidR="0061009D">
          <w:pgSz w:w="11910" w:h="16840"/>
          <w:pgMar w:top="920" w:right="708" w:bottom="480" w:left="708" w:header="283" w:footer="295" w:gutter="0"/>
          <w:cols w:space="720"/>
        </w:sectPr>
      </w:pPr>
    </w:p>
    <w:p w:rsidR="0061009D" w:rsidRDefault="0061009D">
      <w:pPr>
        <w:pStyle w:val="a3"/>
        <w:rPr>
          <w:b/>
          <w:sz w:val="20"/>
        </w:rPr>
      </w:pPr>
    </w:p>
    <w:p w:rsidR="0061009D" w:rsidRDefault="0061009D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61009D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8" w:right="143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61009D" w:rsidRDefault="00594377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63" w:right="8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61009D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61009D" w:rsidRDefault="00594377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379"/>
        </w:trPr>
        <w:tc>
          <w:tcPr>
            <w:tcW w:w="1020" w:type="dxa"/>
            <w:vMerge w:val="restart"/>
          </w:tcPr>
          <w:p w:rsidR="0061009D" w:rsidRDefault="0061009D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734" w:type="dxa"/>
            <w:vMerge w:val="restart"/>
          </w:tcPr>
          <w:p w:rsidR="0061009D" w:rsidRDefault="00594377">
            <w:pPr>
              <w:pStyle w:val="TableParagraph"/>
              <w:spacing w:before="0" w:line="264" w:lineRule="auto"/>
              <w:ind w:left="158" w:right="143"/>
              <w:rPr>
                <w:sz w:val="19"/>
              </w:rPr>
            </w:pPr>
            <w:r>
              <w:rPr>
                <w:spacing w:val="-2"/>
                <w:sz w:val="19"/>
              </w:rPr>
              <w:t>ресурсами»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на </w:t>
            </w:r>
            <w:r>
              <w:rPr>
                <w:sz w:val="19"/>
              </w:rPr>
              <w:t>языке С++</w:t>
            </w:r>
          </w:p>
        </w:tc>
        <w:tc>
          <w:tcPr>
            <w:tcW w:w="1836" w:type="dxa"/>
            <w:vMerge w:val="restart"/>
          </w:tcPr>
          <w:p w:rsidR="0061009D" w:rsidRDefault="0061009D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529" w:type="dxa"/>
            <w:vMerge w:val="restart"/>
          </w:tcPr>
          <w:p w:rsidR="0061009D" w:rsidRDefault="0061009D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61009D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700"/>
        </w:trPr>
        <w:tc>
          <w:tcPr>
            <w:tcW w:w="10198" w:type="dxa"/>
            <w:gridSpan w:val="6"/>
          </w:tcPr>
          <w:p w:rsidR="0061009D" w:rsidRDefault="00594377">
            <w:pPr>
              <w:pStyle w:val="TableParagraph"/>
              <w:spacing w:before="83" w:line="266" w:lineRule="auto"/>
              <w:ind w:left="1635" w:hanging="556"/>
              <w:rPr>
                <w:b/>
              </w:rPr>
            </w:pPr>
            <w:r>
              <w:rPr>
                <w:b/>
                <w:w w:val="105"/>
              </w:rPr>
              <w:t>Раздел 3. Автоматизация формирования плановой численности основных производственных рабочих на авиастроительном предприятии.</w:t>
            </w:r>
          </w:p>
        </w:tc>
      </w:tr>
      <w:tr w:rsidR="0061009D">
        <w:trPr>
          <w:trHeight w:val="379"/>
        </w:trPr>
        <w:tc>
          <w:tcPr>
            <w:tcW w:w="1020" w:type="dxa"/>
            <w:vMerge w:val="restart"/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734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58" w:right="143"/>
              <w:rPr>
                <w:sz w:val="19"/>
              </w:rPr>
            </w:pPr>
            <w:r>
              <w:rPr>
                <w:sz w:val="19"/>
              </w:rPr>
              <w:t xml:space="preserve">Тема 1. </w:t>
            </w:r>
            <w:r>
              <w:rPr>
                <w:spacing w:val="-2"/>
                <w:sz w:val="19"/>
              </w:rPr>
              <w:t xml:space="preserve">Детализация процесса формирования плановой численности персонала основных </w:t>
            </w:r>
            <w:proofErr w:type="spellStart"/>
            <w:r>
              <w:rPr>
                <w:spacing w:val="-2"/>
                <w:sz w:val="19"/>
              </w:rPr>
              <w:t>производственны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х рабочих до уровня данных.</w:t>
            </w:r>
          </w:p>
        </w:tc>
        <w:tc>
          <w:tcPr>
            <w:tcW w:w="1836" w:type="dxa"/>
            <w:vMerge w:val="restart"/>
          </w:tcPr>
          <w:p w:rsidR="0061009D" w:rsidRDefault="00594377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1009D" w:rsidRDefault="00A54A9E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12, 13, 19, 20</w:t>
            </w:r>
          </w:p>
        </w:tc>
        <w:tc>
          <w:tcPr>
            <w:tcW w:w="1529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 xml:space="preserve">Вопросы для </w:t>
            </w:r>
            <w:r>
              <w:rPr>
                <w:spacing w:val="-2"/>
                <w:sz w:val="19"/>
              </w:rPr>
              <w:t>контроля</w:t>
            </w:r>
          </w:p>
        </w:tc>
      </w:tr>
      <w:tr w:rsidR="0061009D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197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379"/>
        </w:trPr>
        <w:tc>
          <w:tcPr>
            <w:tcW w:w="1020" w:type="dxa"/>
            <w:vMerge w:val="restart"/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734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58" w:right="653"/>
              <w:rPr>
                <w:sz w:val="19"/>
              </w:rPr>
            </w:pPr>
            <w:r>
              <w:rPr>
                <w:sz w:val="19"/>
              </w:rPr>
              <w:t xml:space="preserve">Тема 2. </w:t>
            </w:r>
            <w:r>
              <w:rPr>
                <w:spacing w:val="-2"/>
                <w:sz w:val="19"/>
              </w:rPr>
              <w:t>Разработка PL/SQL-</w:t>
            </w:r>
          </w:p>
          <w:p w:rsidR="0061009D" w:rsidRDefault="00594377">
            <w:pPr>
              <w:pStyle w:val="TableParagraph"/>
              <w:spacing w:before="0" w:line="264" w:lineRule="auto"/>
              <w:ind w:left="158" w:right="143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процедур, </w:t>
            </w:r>
            <w:r>
              <w:rPr>
                <w:sz w:val="19"/>
              </w:rPr>
              <w:t xml:space="preserve">запросов для </w:t>
            </w:r>
            <w:r>
              <w:rPr>
                <w:spacing w:val="-2"/>
                <w:sz w:val="19"/>
              </w:rPr>
              <w:t>формирования данных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плановой численности персонала основных </w:t>
            </w:r>
            <w:proofErr w:type="spellStart"/>
            <w:r>
              <w:rPr>
                <w:spacing w:val="-2"/>
                <w:sz w:val="19"/>
              </w:rPr>
              <w:t>производственны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х рабочих</w:t>
            </w:r>
          </w:p>
        </w:tc>
        <w:tc>
          <w:tcPr>
            <w:tcW w:w="1836" w:type="dxa"/>
            <w:vMerge w:val="restart"/>
          </w:tcPr>
          <w:p w:rsidR="0061009D" w:rsidRDefault="00594377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1009D" w:rsidRDefault="00A54A9E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10, 11</w:t>
            </w:r>
          </w:p>
        </w:tc>
        <w:tc>
          <w:tcPr>
            <w:tcW w:w="1529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 xml:space="preserve">Вопросы для </w:t>
            </w:r>
            <w:r>
              <w:rPr>
                <w:spacing w:val="-2"/>
                <w:sz w:val="19"/>
              </w:rPr>
              <w:t>контроля</w:t>
            </w:r>
          </w:p>
        </w:tc>
      </w:tr>
      <w:tr w:rsidR="0061009D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221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379"/>
        </w:trPr>
        <w:tc>
          <w:tcPr>
            <w:tcW w:w="1020" w:type="dxa"/>
            <w:vMerge w:val="restart"/>
          </w:tcPr>
          <w:p w:rsidR="0061009D" w:rsidRDefault="00594377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734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58" w:right="143"/>
              <w:rPr>
                <w:sz w:val="19"/>
              </w:rPr>
            </w:pPr>
            <w:r>
              <w:rPr>
                <w:sz w:val="19"/>
              </w:rPr>
              <w:t xml:space="preserve">Тема 3. </w:t>
            </w:r>
            <w:r>
              <w:rPr>
                <w:spacing w:val="-2"/>
                <w:sz w:val="19"/>
              </w:rPr>
              <w:t xml:space="preserve">Разработка </w:t>
            </w:r>
            <w:proofErr w:type="spellStart"/>
            <w:r>
              <w:rPr>
                <w:spacing w:val="-2"/>
                <w:sz w:val="19"/>
              </w:rPr>
              <w:t>клиентcкой</w:t>
            </w:r>
            <w:proofErr w:type="spellEnd"/>
            <w:r>
              <w:rPr>
                <w:spacing w:val="-2"/>
                <w:sz w:val="19"/>
              </w:rPr>
              <w:t xml:space="preserve"> формы</w:t>
            </w:r>
          </w:p>
          <w:p w:rsidR="0061009D" w:rsidRDefault="00594377">
            <w:pPr>
              <w:pStyle w:val="TableParagraph"/>
              <w:spacing w:before="0" w:line="264" w:lineRule="auto"/>
              <w:ind w:left="158" w:right="143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«Просмотр плановой численности основных </w:t>
            </w:r>
            <w:proofErr w:type="spellStart"/>
            <w:r>
              <w:rPr>
                <w:spacing w:val="-2"/>
                <w:sz w:val="19"/>
              </w:rPr>
              <w:t>производственны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х рабочих» на языке С++</w:t>
            </w:r>
          </w:p>
        </w:tc>
        <w:tc>
          <w:tcPr>
            <w:tcW w:w="1836" w:type="dxa"/>
            <w:vMerge w:val="restart"/>
          </w:tcPr>
          <w:p w:rsidR="0061009D" w:rsidRDefault="00594377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1009D" w:rsidRDefault="00A54A9E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1529" w:type="dxa"/>
            <w:vMerge w:val="restart"/>
          </w:tcPr>
          <w:p w:rsidR="0061009D" w:rsidRDefault="00594377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 xml:space="preserve">Вопросы для </w:t>
            </w:r>
            <w:r>
              <w:rPr>
                <w:spacing w:val="-2"/>
                <w:sz w:val="19"/>
              </w:rPr>
              <w:t>контроля</w:t>
            </w:r>
          </w:p>
        </w:tc>
      </w:tr>
      <w:tr w:rsidR="0061009D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  <w:tr w:rsidR="0061009D">
        <w:trPr>
          <w:trHeight w:val="1979"/>
        </w:trPr>
        <w:tc>
          <w:tcPr>
            <w:tcW w:w="1020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1009D" w:rsidRDefault="00594377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61009D" w:rsidRDefault="00594377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</w:tr>
    </w:tbl>
    <w:p w:rsidR="0061009D" w:rsidRDefault="00594377">
      <w:pPr>
        <w:pStyle w:val="a5"/>
        <w:numPr>
          <w:ilvl w:val="0"/>
          <w:numId w:val="19"/>
        </w:numPr>
        <w:tabs>
          <w:tab w:val="left" w:pos="802"/>
          <w:tab w:val="left" w:pos="854"/>
        </w:tabs>
        <w:spacing w:before="182" w:line="266" w:lineRule="auto"/>
        <w:ind w:left="802" w:right="742" w:hanging="172"/>
        <w:jc w:val="left"/>
        <w:rPr>
          <w:b/>
        </w:rPr>
      </w:pPr>
      <w:r>
        <w:rPr>
          <w:b/>
          <w:w w:val="105"/>
        </w:rPr>
        <w:t>ОЦЕНОЧНЫЕ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СРЕДСТВА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ДЛЯ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ТЕКУЩЕГО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КОНТРОЛЯ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ПРОМЕЖУТОЧНОЙ АТТЕСТАЦИИ, КОНТРОЛЯ САМОСТОЯТЕЛЬНОЙ РАБОТЫ ОБУЧАЮЩИХСЯ</w:t>
      </w:r>
    </w:p>
    <w:p w:rsidR="0061009D" w:rsidRDefault="0061009D">
      <w:pPr>
        <w:pStyle w:val="a3"/>
        <w:spacing w:before="42"/>
        <w:rPr>
          <w:b/>
          <w:sz w:val="22"/>
        </w:rPr>
      </w:pPr>
    </w:p>
    <w:p w:rsidR="0061009D" w:rsidRDefault="00594377">
      <w:pPr>
        <w:spacing w:line="261" w:lineRule="auto"/>
        <w:ind w:left="240" w:firstLine="272"/>
        <w:rPr>
          <w:i/>
          <w:sz w:val="24"/>
        </w:rPr>
      </w:pPr>
      <w:r>
        <w:rPr>
          <w:i/>
          <w:sz w:val="24"/>
        </w:rPr>
        <w:t>(включая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экзаменационные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зачету,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(задания),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тесты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другие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виды контроля,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интерактивные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осуществляемые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дисциплины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(модуля))</w:t>
      </w:r>
    </w:p>
    <w:p w:rsidR="0061009D" w:rsidRDefault="00594377">
      <w:pPr>
        <w:spacing w:line="274" w:lineRule="exact"/>
        <w:ind w:left="1744"/>
        <w:rPr>
          <w:i/>
          <w:sz w:val="24"/>
        </w:rPr>
      </w:pPr>
      <w:r>
        <w:rPr>
          <w:i/>
          <w:spacing w:val="-2"/>
          <w:sz w:val="24"/>
        </w:rPr>
        <w:t>Нумерация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оценочных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средств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вне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зависимости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от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их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вида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сквозная.</w:t>
      </w:r>
    </w:p>
    <w:p w:rsidR="00D251D7" w:rsidRDefault="00D251D7">
      <w:pPr>
        <w:rPr>
          <w:i/>
          <w:sz w:val="24"/>
          <w:szCs w:val="24"/>
        </w:rPr>
      </w:pPr>
      <w:r>
        <w:rPr>
          <w:i/>
        </w:rPr>
        <w:br w:type="page"/>
      </w:r>
    </w:p>
    <w:p w:rsidR="0061009D" w:rsidRDefault="0061009D">
      <w:pPr>
        <w:pStyle w:val="a3"/>
        <w:spacing w:before="51"/>
        <w:rPr>
          <w:i/>
        </w:rPr>
      </w:pPr>
    </w:p>
    <w:p w:rsidR="0061009D" w:rsidRPr="00F952C6" w:rsidRDefault="00594377" w:rsidP="001F23EE">
      <w:pPr>
        <w:pStyle w:val="a5"/>
        <w:numPr>
          <w:ilvl w:val="1"/>
          <w:numId w:val="19"/>
        </w:numPr>
        <w:tabs>
          <w:tab w:val="left" w:pos="742"/>
        </w:tabs>
        <w:spacing w:before="105"/>
        <w:ind w:right="111"/>
        <w:jc w:val="center"/>
        <w:rPr>
          <w:b/>
        </w:rPr>
      </w:pPr>
      <w:r w:rsidRPr="001F23EE">
        <w:rPr>
          <w:b/>
          <w:w w:val="105"/>
        </w:rPr>
        <w:t>Тест</w:t>
      </w:r>
      <w:r w:rsidR="003A5B91">
        <w:rPr>
          <w:b/>
          <w:w w:val="105"/>
        </w:rPr>
        <w:t xml:space="preserve">овые задания и вопросы </w:t>
      </w:r>
      <w:r w:rsidRPr="001F23EE">
        <w:rPr>
          <w:b/>
          <w:w w:val="105"/>
        </w:rPr>
        <w:t>для</w:t>
      </w:r>
      <w:r w:rsidRPr="001F23EE">
        <w:rPr>
          <w:b/>
          <w:spacing w:val="8"/>
          <w:w w:val="105"/>
        </w:rPr>
        <w:t xml:space="preserve"> </w:t>
      </w:r>
      <w:r w:rsidRPr="001F23EE">
        <w:rPr>
          <w:b/>
          <w:w w:val="105"/>
        </w:rPr>
        <w:t>текущего</w:t>
      </w:r>
      <w:r w:rsidRPr="001F23EE">
        <w:rPr>
          <w:b/>
          <w:spacing w:val="8"/>
          <w:w w:val="105"/>
        </w:rPr>
        <w:t xml:space="preserve"> </w:t>
      </w:r>
      <w:r w:rsidRPr="001F23EE">
        <w:rPr>
          <w:b/>
          <w:w w:val="105"/>
        </w:rPr>
        <w:t>контроля</w:t>
      </w:r>
      <w:r w:rsidRPr="001F23EE">
        <w:rPr>
          <w:b/>
          <w:spacing w:val="8"/>
          <w:w w:val="105"/>
        </w:rPr>
        <w:t xml:space="preserve"> </w:t>
      </w:r>
      <w:r w:rsidRPr="001F23EE">
        <w:rPr>
          <w:b/>
          <w:w w:val="105"/>
        </w:rPr>
        <w:t>и</w:t>
      </w:r>
      <w:r w:rsidRPr="001F23EE">
        <w:rPr>
          <w:b/>
          <w:spacing w:val="8"/>
          <w:w w:val="105"/>
        </w:rPr>
        <w:t xml:space="preserve"> </w:t>
      </w:r>
      <w:r w:rsidRPr="001F23EE">
        <w:rPr>
          <w:b/>
          <w:w w:val="105"/>
        </w:rPr>
        <w:t>контроля</w:t>
      </w:r>
      <w:r w:rsidRPr="001F23EE">
        <w:rPr>
          <w:b/>
          <w:spacing w:val="8"/>
          <w:w w:val="105"/>
        </w:rPr>
        <w:t xml:space="preserve"> </w:t>
      </w:r>
      <w:r w:rsidRPr="001F23EE">
        <w:rPr>
          <w:b/>
          <w:w w:val="105"/>
        </w:rPr>
        <w:t>самостоятельной</w:t>
      </w:r>
      <w:r w:rsidRPr="001F23EE">
        <w:rPr>
          <w:b/>
          <w:spacing w:val="8"/>
          <w:w w:val="105"/>
        </w:rPr>
        <w:t xml:space="preserve"> </w:t>
      </w:r>
      <w:r w:rsidRPr="001F23EE">
        <w:rPr>
          <w:b/>
          <w:spacing w:val="-2"/>
          <w:w w:val="105"/>
        </w:rPr>
        <w:t>работы</w:t>
      </w:r>
      <w:r w:rsidR="001F23EE" w:rsidRPr="001F23EE">
        <w:rPr>
          <w:b/>
          <w:spacing w:val="-2"/>
          <w:w w:val="105"/>
        </w:rPr>
        <w:t xml:space="preserve"> </w:t>
      </w:r>
      <w:r w:rsidRPr="001F23EE">
        <w:rPr>
          <w:b/>
          <w:spacing w:val="-2"/>
          <w:w w:val="105"/>
        </w:rPr>
        <w:t>обучающихся</w:t>
      </w:r>
    </w:p>
    <w:p w:rsidR="00F952C6" w:rsidRPr="00F952C6" w:rsidRDefault="00F952C6" w:rsidP="00F952C6">
      <w:pPr>
        <w:tabs>
          <w:tab w:val="left" w:pos="742"/>
        </w:tabs>
        <w:spacing w:before="105"/>
        <w:ind w:left="350" w:right="111"/>
        <w:jc w:val="center"/>
        <w:rPr>
          <w:b/>
        </w:rPr>
      </w:pPr>
      <w:bookmarkStart w:id="0" w:name="_GoBack"/>
      <w:bookmarkEnd w:id="0"/>
    </w:p>
    <w:tbl>
      <w:tblPr>
        <w:tblStyle w:val="TableNormal"/>
        <w:tblW w:w="10326" w:type="dxa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79"/>
        <w:gridCol w:w="838"/>
        <w:gridCol w:w="5316"/>
        <w:gridCol w:w="2693"/>
      </w:tblGrid>
      <w:tr w:rsidR="003C0772" w:rsidRPr="001F23EE" w:rsidTr="003C0772">
        <w:trPr>
          <w:cantSplit/>
          <w:trHeight w:val="20"/>
        </w:trPr>
        <w:tc>
          <w:tcPr>
            <w:tcW w:w="1479" w:type="dxa"/>
            <w:shd w:val="clear" w:color="auto" w:fill="D3D3D3"/>
            <w:hideMark/>
          </w:tcPr>
          <w:p w:rsidR="003C0772" w:rsidRPr="001F23EE" w:rsidRDefault="003C0772" w:rsidP="00316BC4">
            <w:pPr>
              <w:pStyle w:val="TableParagraph"/>
              <w:spacing w:before="0"/>
              <w:ind w:left="57"/>
              <w:rPr>
                <w:b/>
                <w:sz w:val="20"/>
                <w:szCs w:val="20"/>
              </w:rPr>
            </w:pPr>
            <w:r w:rsidRPr="001F23EE">
              <w:rPr>
                <w:b/>
                <w:spacing w:val="-2"/>
                <w:w w:val="105"/>
                <w:sz w:val="20"/>
                <w:szCs w:val="20"/>
              </w:rPr>
              <w:t xml:space="preserve">Индекс </w:t>
            </w:r>
            <w:r w:rsidRPr="001F23EE">
              <w:rPr>
                <w:b/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838" w:type="dxa"/>
            <w:shd w:val="clear" w:color="auto" w:fill="D3D3D3"/>
            <w:hideMark/>
          </w:tcPr>
          <w:p w:rsidR="003C0772" w:rsidRPr="001F23EE" w:rsidRDefault="003C0772" w:rsidP="00316BC4">
            <w:pPr>
              <w:pStyle w:val="TableParagraph"/>
              <w:spacing w:before="0"/>
              <w:ind w:left="57"/>
              <w:rPr>
                <w:b/>
                <w:sz w:val="20"/>
                <w:szCs w:val="20"/>
              </w:rPr>
            </w:pPr>
            <w:r w:rsidRPr="001F23EE">
              <w:rPr>
                <w:b/>
                <w:spacing w:val="-21"/>
                <w:sz w:val="20"/>
                <w:szCs w:val="20"/>
              </w:rPr>
              <w:t>№</w:t>
            </w:r>
            <w:r w:rsidRPr="001F23E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F23EE">
              <w:rPr>
                <w:b/>
                <w:spacing w:val="-2"/>
                <w:sz w:val="20"/>
                <w:szCs w:val="20"/>
              </w:rPr>
              <w:t>задания</w:t>
            </w:r>
          </w:p>
        </w:tc>
        <w:tc>
          <w:tcPr>
            <w:tcW w:w="5316" w:type="dxa"/>
            <w:shd w:val="clear" w:color="auto" w:fill="D3D3D3"/>
            <w:hideMark/>
          </w:tcPr>
          <w:p w:rsidR="003C0772" w:rsidRPr="001F23EE" w:rsidRDefault="003C0772" w:rsidP="00316BC4">
            <w:pPr>
              <w:pStyle w:val="TableParagraph"/>
              <w:spacing w:before="0"/>
              <w:ind w:left="57"/>
              <w:rPr>
                <w:b/>
                <w:sz w:val="20"/>
                <w:szCs w:val="20"/>
              </w:rPr>
            </w:pPr>
            <w:r w:rsidRPr="001F23EE">
              <w:rPr>
                <w:b/>
                <w:sz w:val="20"/>
                <w:szCs w:val="20"/>
              </w:rPr>
              <w:t>Тест</w:t>
            </w:r>
            <w:r w:rsidRPr="001F23EE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1F23EE">
              <w:rPr>
                <w:b/>
                <w:sz w:val="20"/>
                <w:szCs w:val="20"/>
              </w:rPr>
              <w:t>(тестовое</w:t>
            </w:r>
            <w:r w:rsidRPr="001F23EE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1F23EE">
              <w:rPr>
                <w:b/>
                <w:spacing w:val="-2"/>
                <w:sz w:val="20"/>
                <w:szCs w:val="20"/>
              </w:rPr>
              <w:t>задание)</w:t>
            </w:r>
          </w:p>
        </w:tc>
        <w:tc>
          <w:tcPr>
            <w:tcW w:w="2693" w:type="dxa"/>
            <w:shd w:val="clear" w:color="auto" w:fill="D3D3D3"/>
          </w:tcPr>
          <w:p w:rsidR="003C0772" w:rsidRPr="00260334" w:rsidRDefault="003C0772" w:rsidP="00316BC4">
            <w:pPr>
              <w:pStyle w:val="TableParagraph"/>
              <w:ind w:left="57"/>
              <w:rPr>
                <w:b/>
                <w:sz w:val="20"/>
                <w:szCs w:val="20"/>
              </w:rPr>
            </w:pPr>
            <w:r w:rsidRPr="00260334">
              <w:rPr>
                <w:b/>
                <w:sz w:val="20"/>
                <w:szCs w:val="20"/>
              </w:rPr>
              <w:t>Правильный</w:t>
            </w:r>
            <w:r w:rsidRPr="00260334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260334">
              <w:rPr>
                <w:b/>
                <w:spacing w:val="-2"/>
                <w:sz w:val="20"/>
                <w:szCs w:val="20"/>
              </w:rPr>
              <w:t>ответ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Что наиболее точно описывает понятие «автоматизация»?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Применение саморегулирующихся средств, уменьшающих участие человека в производственных процессах.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Использование исключительно механических устройств для выполнения задач.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Полное исключение человека из всех этапов производственного процесса.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Процесс, требующий постоянного контроля и вмешательства со стороны человека.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a)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2.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Какова основная цель автоматизации производственных процессов?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Снижение себестоимости продукции за счет использования более дешевых материалов.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Повышение производительности и качества продукции, оптимизация управления, обеспечение безопасности труда.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Усложнение производственных процессов для повышения точности измерений.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Сокращение рабочих мест и полная замена человеческого труда машинами.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b)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3.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Что подразумевается под автоматизацией технологических процессов?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Замена ручного труда машинным только на отдельных этапах производства.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Использование сложных алгоритмов, которые недоступны для понимания человека.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Полный контроль человека над всеми этапами технологического процесса.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Управление процессами без участия человека или с минимальным его вмешательством.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d)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4.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Что представляет собой Автоматизированная система управления технологическим процессом (АСУТП)?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Комплекс программно-технических средств для автоматизации управления технологическим оборудованием.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Система контроля качества готовой продукции на производстве.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Программа для обучения операторов управлению сложным оборудованием.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Система ручного управления технологическим оборудованием с помощью оператора.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a)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5.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Что такое Автоматизированная система управления (АСУ)?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Система мониторинга окружающей среды на производственной площадке.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Система ручного управления всеми производственными процессами предприятия.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Комплекс аппаратных и программных средств для управления различными процессами на производстве.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Программа для расчета заработной платы и учета рабочего времени сотрудников.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c)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6.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Дайте определение производственного процесса.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Процесс контроля качества продукции на всех этапах производства.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Совокупность взаимосвязанных процессов, преобразующих исходные материалы в готовые изделия.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Набор отдельных, не связанных между собой действий, выполняемых на производстве.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 xml:space="preserve">d) Теоретическая концепция организации производства, не </w:t>
            </w:r>
            <w:r w:rsidRPr="001F23EE">
              <w:rPr>
                <w:rStyle w:val="ng-star-inserted1"/>
                <w:sz w:val="20"/>
                <w:szCs w:val="20"/>
              </w:rPr>
              <w:lastRenderedPageBreak/>
              <w:t>имеющая практического применения.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lastRenderedPageBreak/>
              <w:t>b)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7.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Какие процессы относятся к основным на производстве?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Процессы, связанные с управлением персоналом и кадровым учетом.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Технологические процессы, непосредственно связанные с созданием продукции.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Процессы уборки помещений и поддержания чистоты на производстве.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Процессы ремонта и обслуживания оборудования на предприятии.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b)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8.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Что входит в понятие вспомогательных процессов на производстве?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Процессы, связанные с продажей готовой продукции и маркетингом.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Процессы финансового анализа и планирования бюджета предприятия.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Процессы, обеспечивающие изготовление продукции, потребляемой в основном производстве.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Процессы проведения научных исследований и разработок новых продуктов.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c)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9.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Что относится к обслуживающим процессам на производстве?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Процессы, обеспечивающие производственные услуги основному производству (транспортировка, складирование).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Процессы организации обучения и повышения квалификации персонала.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Процессы, связанные с финансовым управлением и инвестициями.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Процессы, связанные с разработкой новых продуктов и технологий.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a)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10.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В чем заключается принцип специализации на производстве?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Распределение всех работ случайным образом между сотрудниками предприятия.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Минимизация разнообразия работ и операций, унификация конструкций и технологий.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Выполнение всех видов работ на производстве одним универсальным специалистом.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Максимальное расширение спектра выполняемых работ и операций на производстве.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b)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11.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Что означает принцип пропорциональности в организации производства?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Согласованность всех элементов производственного процесса по производительности и мощности.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 xml:space="preserve">b) </w:t>
            </w:r>
            <w:proofErr w:type="spellStart"/>
            <w:r w:rsidRPr="001F23EE">
              <w:rPr>
                <w:rStyle w:val="ng-star-inserted1"/>
                <w:sz w:val="20"/>
                <w:szCs w:val="20"/>
              </w:rPr>
              <w:t>Приоритизация</w:t>
            </w:r>
            <w:proofErr w:type="spellEnd"/>
            <w:r w:rsidRPr="001F23EE">
              <w:rPr>
                <w:rStyle w:val="ng-star-inserted1"/>
                <w:sz w:val="20"/>
                <w:szCs w:val="20"/>
              </w:rPr>
              <w:t xml:space="preserve"> отдельных этапов производства в ущерб общей эффективности.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Неравномерное распределение ресурсов и создание «узких мест» на производстве.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Игнорирование баланса между различными этапами производственного процесса.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a)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12.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В чем суть принципа параллельности в организации производства?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Выполнение операций в обратном порядке для контроля качества.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Одновременное выполнение различных операций производственного процесса.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Строго последовательное выполнение всех операций производственного процесса.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Хаотичное выполнение операций без определенного порядка.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b)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13.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 xml:space="preserve">Что подразумевает принцип </w:t>
            </w:r>
            <w:proofErr w:type="spellStart"/>
            <w:r w:rsidRPr="001F23EE">
              <w:rPr>
                <w:rStyle w:val="ng-star-inserted1"/>
                <w:sz w:val="20"/>
                <w:szCs w:val="20"/>
              </w:rPr>
              <w:t>прямоточности</w:t>
            </w:r>
            <w:proofErr w:type="spellEnd"/>
            <w:r w:rsidRPr="001F23EE">
              <w:rPr>
                <w:rStyle w:val="ng-star-inserted1"/>
                <w:sz w:val="20"/>
                <w:szCs w:val="20"/>
              </w:rPr>
              <w:t xml:space="preserve"> в организации производства?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Многократное перемещение объекта производства между различными операциями.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Произвольное изменение порядка операций в зависимости от текущей ситуации.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lastRenderedPageBreak/>
              <w:t>c) Пространственное сближение операций и исключение возвратных движений предмета труда.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Отсутствие четкой последовательности выполнения производственных операций.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lastRenderedPageBreak/>
              <w:t>c)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14.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Что является неотъемлемым требованием для успешной автоматизации?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Использование датчиков, контроллеров и других управляющих устройств.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Значительные затраты времени на настройку и обслуживание оборудования.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Максимальное использование ручного труда на всех этапах производства.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Постоянное присутствие оператора для контроля за процессом.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a)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15.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Что подчеркивает термин «автоматизированный», в отличие от «автоматический»?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a) Абсолютную автономность системы и отсутствие необходимости во вмешательстве человека.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b) Сохранение некоторых управляющих функций за человеком-оператором.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c) Необходимость постоянного ручного управления процессом.</w:t>
            </w:r>
          </w:p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rStyle w:val="ng-star-inserted1"/>
                <w:sz w:val="20"/>
                <w:szCs w:val="20"/>
              </w:rPr>
              <w:t>d) Полное отсутствие контроля со стороны человека.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b)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16.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Кратко опишите суть автоматизации.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Уменьшение ручного труда.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17.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Основная задача АСУТП?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Управление оборудованием.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18.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Что является результатом производственного процесса?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Готовая продукция.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19.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 xml:space="preserve">Основной принцип </w:t>
            </w:r>
            <w:proofErr w:type="spellStart"/>
            <w:r w:rsidRPr="001F23EE">
              <w:rPr>
                <w:sz w:val="20"/>
                <w:szCs w:val="20"/>
              </w:rPr>
              <w:t>прямоточности</w:t>
            </w:r>
            <w:proofErr w:type="spellEnd"/>
            <w:r w:rsidRPr="001F23EE">
              <w:rPr>
                <w:sz w:val="20"/>
                <w:szCs w:val="20"/>
              </w:rPr>
              <w:t>?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Исключение возвратов.</w:t>
            </w:r>
          </w:p>
        </w:tc>
      </w:tr>
      <w:tr w:rsidR="003C0772" w:rsidRPr="001F23EE" w:rsidTr="003C077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79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ПК-</w:t>
            </w:r>
            <w:r w:rsidRPr="001F23E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20.</w:t>
            </w:r>
          </w:p>
        </w:tc>
        <w:tc>
          <w:tcPr>
            <w:tcW w:w="5316" w:type="dxa"/>
          </w:tcPr>
          <w:p w:rsidR="003C0772" w:rsidRPr="001F23EE" w:rsidRDefault="003C0772" w:rsidP="00316BC4">
            <w:pPr>
              <w:ind w:left="57"/>
              <w:rPr>
                <w:sz w:val="20"/>
                <w:szCs w:val="20"/>
              </w:rPr>
            </w:pPr>
            <w:r w:rsidRPr="001F23EE">
              <w:rPr>
                <w:sz w:val="20"/>
                <w:szCs w:val="20"/>
              </w:rPr>
              <w:t>Ключевая характеристика принципа параллельности?</w:t>
            </w:r>
          </w:p>
        </w:tc>
        <w:tc>
          <w:tcPr>
            <w:tcW w:w="2693" w:type="dxa"/>
          </w:tcPr>
          <w:p w:rsidR="003C0772" w:rsidRPr="00260334" w:rsidRDefault="003C0772" w:rsidP="00316BC4">
            <w:pPr>
              <w:ind w:left="57"/>
              <w:rPr>
                <w:sz w:val="20"/>
                <w:szCs w:val="20"/>
              </w:rPr>
            </w:pPr>
            <w:r w:rsidRPr="00260334">
              <w:rPr>
                <w:sz w:val="20"/>
                <w:szCs w:val="20"/>
              </w:rPr>
              <w:t>Одновременность.</w:t>
            </w:r>
          </w:p>
        </w:tc>
      </w:tr>
    </w:tbl>
    <w:p w:rsidR="0061009D" w:rsidRDefault="0061009D">
      <w:pPr>
        <w:pStyle w:val="a3"/>
        <w:spacing w:before="2"/>
        <w:rPr>
          <w:b/>
          <w:sz w:val="15"/>
        </w:rPr>
      </w:pPr>
    </w:p>
    <w:p w:rsidR="001F23EE" w:rsidRDefault="001F23EE">
      <w:pPr>
        <w:pStyle w:val="a3"/>
        <w:spacing w:before="2"/>
        <w:rPr>
          <w:b/>
          <w:sz w:val="15"/>
        </w:rPr>
      </w:pPr>
    </w:p>
    <w:p w:rsidR="0061009D" w:rsidRDefault="00594377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61009D" w:rsidRDefault="0061009D">
      <w:pPr>
        <w:pStyle w:val="a3"/>
        <w:spacing w:before="72"/>
        <w:rPr>
          <w:b/>
        </w:rPr>
      </w:pPr>
    </w:p>
    <w:p w:rsidR="0061009D" w:rsidRDefault="00594377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61009D" w:rsidRDefault="00594377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61009D" w:rsidRDefault="00594377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61009D" w:rsidRDefault="00594377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61009D" w:rsidRDefault="00594377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3C0772" w:rsidRDefault="003C0772">
      <w:pPr>
        <w:pStyle w:val="a3"/>
        <w:spacing w:before="1"/>
        <w:ind w:left="462"/>
        <w:rPr>
          <w:spacing w:val="-2"/>
        </w:rPr>
      </w:pPr>
    </w:p>
    <w:p w:rsidR="0061009D" w:rsidRDefault="00594377">
      <w:pPr>
        <w:pStyle w:val="a3"/>
        <w:spacing w:before="1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61009D" w:rsidRDefault="00594377">
      <w:pPr>
        <w:pStyle w:val="a3"/>
        <w:spacing w:before="1"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61009D" w:rsidRDefault="0061009D">
      <w:pPr>
        <w:pStyle w:val="a3"/>
        <w:spacing w:before="21"/>
      </w:pPr>
    </w:p>
    <w:p w:rsidR="0061009D" w:rsidRPr="003A5B91" w:rsidRDefault="003A5B91" w:rsidP="003A5B91">
      <w:pPr>
        <w:pStyle w:val="a5"/>
        <w:numPr>
          <w:ilvl w:val="1"/>
          <w:numId w:val="19"/>
        </w:numPr>
        <w:tabs>
          <w:tab w:val="left" w:pos="993"/>
        </w:tabs>
        <w:spacing w:before="183"/>
        <w:ind w:left="993"/>
        <w:jc w:val="left"/>
        <w:rPr>
          <w:b/>
        </w:rPr>
      </w:pPr>
      <w:r>
        <w:rPr>
          <w:b/>
          <w:w w:val="105"/>
        </w:rPr>
        <w:t>Тематика индивидуальных заданий для при подготовке вопросов по дисциплине</w:t>
      </w:r>
    </w:p>
    <w:p w:rsidR="0061009D" w:rsidRDefault="0061009D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61009D">
        <w:trPr>
          <w:trHeight w:val="619"/>
        </w:trPr>
        <w:tc>
          <w:tcPr>
            <w:tcW w:w="2041" w:type="dxa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61009D" w:rsidRDefault="00594377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задания</w:t>
            </w:r>
          </w:p>
        </w:tc>
        <w:tc>
          <w:tcPr>
            <w:tcW w:w="6123" w:type="dxa"/>
            <w:shd w:val="clear" w:color="auto" w:fill="D3D3D3"/>
          </w:tcPr>
          <w:p w:rsidR="0061009D" w:rsidRDefault="00594377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61009D">
        <w:trPr>
          <w:trHeight w:val="61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Детализация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формирования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плана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производства.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Этапы формирования плана производства.</w:t>
            </w:r>
          </w:p>
        </w:tc>
      </w:tr>
      <w:tr w:rsidR="0061009D">
        <w:trPr>
          <w:trHeight w:val="85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lastRenderedPageBreak/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Детализация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формирования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плана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производства.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 xml:space="preserve">Схема информационных потоков данных процесса формирования плана </w:t>
            </w:r>
            <w:r>
              <w:rPr>
                <w:spacing w:val="-2"/>
                <w:sz w:val="19"/>
              </w:rPr>
              <w:t>производства.</w:t>
            </w:r>
          </w:p>
        </w:tc>
      </w:tr>
      <w:tr w:rsidR="0061009D">
        <w:trPr>
          <w:trHeight w:val="37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Операторы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определения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данных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</w:t>
            </w:r>
            <w:proofErr w:type="spellStart"/>
            <w:r>
              <w:rPr>
                <w:sz w:val="19"/>
              </w:rPr>
              <w:t>Data</w:t>
            </w:r>
            <w:proofErr w:type="spellEnd"/>
            <w:r>
              <w:rPr>
                <w:spacing w:val="-9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Definition</w:t>
            </w:r>
            <w:proofErr w:type="spellEnd"/>
            <w:r>
              <w:rPr>
                <w:spacing w:val="-9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Language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DDL).</w:t>
            </w:r>
          </w:p>
        </w:tc>
      </w:tr>
      <w:tr w:rsidR="0061009D">
        <w:trPr>
          <w:trHeight w:val="85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right="44" w:firstLine="320"/>
              <w:rPr>
                <w:sz w:val="19"/>
              </w:rPr>
            </w:pPr>
            <w:r>
              <w:rPr>
                <w:sz w:val="19"/>
              </w:rPr>
              <w:t>Детализация процесса формирования планов обеспечения материальными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ресурсами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уровня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данных.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Этапы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формирования </w:t>
            </w:r>
            <w:r>
              <w:rPr>
                <w:spacing w:val="-2"/>
                <w:sz w:val="19"/>
              </w:rPr>
              <w:t>плана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обеспечения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материальными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ресурсами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цехов-изготовителей.</w:t>
            </w:r>
          </w:p>
        </w:tc>
      </w:tr>
      <w:tr w:rsidR="0061009D">
        <w:trPr>
          <w:trHeight w:val="109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Детализация процесса формирования планов обеспечения материальными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ресурсами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уровня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данных.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Схема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информационных потоков данных процесса формирования плана обеспечения материальными ресурсами цехов-изготовителей.</w:t>
            </w:r>
          </w:p>
        </w:tc>
      </w:tr>
      <w:tr w:rsidR="0061009D">
        <w:trPr>
          <w:trHeight w:val="61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Операторы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манипуляции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(</w:t>
            </w:r>
            <w:proofErr w:type="spellStart"/>
            <w:r>
              <w:rPr>
                <w:sz w:val="19"/>
              </w:rPr>
              <w:t>Data</w:t>
            </w:r>
            <w:proofErr w:type="spellEnd"/>
            <w:r>
              <w:rPr>
                <w:spacing w:val="-1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Manipulation</w:t>
            </w:r>
            <w:proofErr w:type="spellEnd"/>
            <w:r>
              <w:rPr>
                <w:spacing w:val="-1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Language</w:t>
            </w:r>
            <w:proofErr w:type="spellEnd"/>
            <w:r>
              <w:rPr>
                <w:sz w:val="19"/>
              </w:rPr>
              <w:t xml:space="preserve">, </w:t>
            </w:r>
            <w:r>
              <w:rPr>
                <w:spacing w:val="-2"/>
                <w:sz w:val="19"/>
              </w:rPr>
              <w:t>DML).</w:t>
            </w:r>
          </w:p>
        </w:tc>
      </w:tr>
      <w:tr w:rsidR="0061009D">
        <w:trPr>
          <w:trHeight w:val="109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right="507" w:firstLine="320"/>
              <w:rPr>
                <w:sz w:val="19"/>
              </w:rPr>
            </w:pPr>
            <w:r>
              <w:rPr>
                <w:sz w:val="19"/>
              </w:rPr>
              <w:t>Детализация процесса формирования плановой численности персонала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рабочих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уровня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данных. Этапы формирования плановой численности персонала основных производственных рабочих.</w:t>
            </w:r>
          </w:p>
        </w:tc>
      </w:tr>
      <w:tr w:rsidR="0061009D">
        <w:trPr>
          <w:trHeight w:val="823"/>
        </w:trPr>
        <w:tc>
          <w:tcPr>
            <w:tcW w:w="2041" w:type="dxa"/>
            <w:tcBorders>
              <w:bottom w:val="nil"/>
            </w:tcBorders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  <w:tcBorders>
              <w:bottom w:val="nil"/>
            </w:tcBorders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6123" w:type="dxa"/>
            <w:tcBorders>
              <w:bottom w:val="nil"/>
            </w:tcBorders>
          </w:tcPr>
          <w:p w:rsidR="0061009D" w:rsidRDefault="00594377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Детализация процесса формирования плановой численности персонала основных производственных рабочих до уровня данных. Схема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информационных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потоков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расчета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плановой</w:t>
            </w:r>
          </w:p>
        </w:tc>
      </w:tr>
      <w:tr w:rsidR="0061009D">
        <w:trPr>
          <w:trHeight w:val="299"/>
        </w:trPr>
        <w:tc>
          <w:tcPr>
            <w:tcW w:w="2041" w:type="dxa"/>
          </w:tcPr>
          <w:p w:rsidR="0061009D" w:rsidRDefault="0061009D">
            <w:pPr>
              <w:pStyle w:val="TableParagraph"/>
              <w:spacing w:before="0"/>
              <w:ind w:left="0"/>
            </w:pPr>
          </w:p>
        </w:tc>
        <w:tc>
          <w:tcPr>
            <w:tcW w:w="2041" w:type="dxa"/>
          </w:tcPr>
          <w:p w:rsidR="0061009D" w:rsidRDefault="0061009D">
            <w:pPr>
              <w:pStyle w:val="TableParagraph"/>
              <w:spacing w:before="0"/>
              <w:ind w:left="0"/>
            </w:pP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before="0"/>
              <w:rPr>
                <w:sz w:val="19"/>
              </w:rPr>
            </w:pPr>
            <w:r>
              <w:rPr>
                <w:spacing w:val="-2"/>
                <w:sz w:val="19"/>
              </w:rPr>
              <w:t>численности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основных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производственных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рабочих.</w:t>
            </w:r>
          </w:p>
        </w:tc>
      </w:tr>
      <w:tr w:rsidR="0061009D">
        <w:trPr>
          <w:trHeight w:val="61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Алгоритм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автоматизации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процесса.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Серверная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часть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приложения.</w:t>
            </w:r>
          </w:p>
          <w:p w:rsidR="0061009D" w:rsidRDefault="00594377">
            <w:pPr>
              <w:pStyle w:val="TableParagraph"/>
              <w:spacing w:before="21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С++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С++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Builder</w:t>
            </w:r>
            <w:proofErr w:type="spellEnd"/>
            <w:r>
              <w:rPr>
                <w:spacing w:val="-2"/>
                <w:sz w:val="19"/>
              </w:rPr>
              <w:t>.</w:t>
            </w:r>
          </w:p>
        </w:tc>
      </w:tr>
      <w:tr w:rsidR="0061009D">
        <w:trPr>
          <w:trHeight w:val="61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Алгоритм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автоматизации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процесса.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Клиентская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часть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приложения.</w:t>
            </w:r>
          </w:p>
          <w:p w:rsidR="0061009D" w:rsidRDefault="00594377">
            <w:pPr>
              <w:pStyle w:val="TableParagraph"/>
              <w:spacing w:before="21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С++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С++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Builder</w:t>
            </w:r>
            <w:proofErr w:type="spellEnd"/>
            <w:r>
              <w:rPr>
                <w:spacing w:val="-2"/>
                <w:sz w:val="19"/>
              </w:rPr>
              <w:t>.</w:t>
            </w:r>
          </w:p>
        </w:tc>
      </w:tr>
    </w:tbl>
    <w:p w:rsidR="0061009D" w:rsidRDefault="0061009D">
      <w:pPr>
        <w:pStyle w:val="a3"/>
        <w:spacing w:before="25"/>
        <w:rPr>
          <w:b/>
        </w:rPr>
      </w:pPr>
    </w:p>
    <w:p w:rsidR="0061009D" w:rsidRDefault="00594377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61009D" w:rsidRDefault="0061009D">
      <w:pPr>
        <w:pStyle w:val="a3"/>
        <w:rPr>
          <w:b/>
        </w:rPr>
      </w:pPr>
    </w:p>
    <w:p w:rsidR="0061009D" w:rsidRDefault="0061009D">
      <w:pPr>
        <w:pStyle w:val="a3"/>
        <w:spacing w:before="72"/>
        <w:rPr>
          <w:b/>
        </w:rPr>
      </w:pPr>
    </w:p>
    <w:p w:rsidR="0061009D" w:rsidRDefault="00594377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61009D" w:rsidRDefault="0061009D">
      <w:pPr>
        <w:pStyle w:val="a3"/>
        <w:spacing w:before="22"/>
      </w:pPr>
    </w:p>
    <w:p w:rsidR="0061009D" w:rsidRDefault="00594377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61009D" w:rsidRDefault="0061009D">
      <w:pPr>
        <w:pStyle w:val="a3"/>
        <w:spacing w:before="22"/>
      </w:pPr>
    </w:p>
    <w:p w:rsidR="0061009D" w:rsidRDefault="00594377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61009D" w:rsidRDefault="0061009D">
      <w:pPr>
        <w:pStyle w:val="a3"/>
        <w:spacing w:before="27"/>
      </w:pPr>
    </w:p>
    <w:p w:rsidR="0061009D" w:rsidRDefault="00594377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61009D" w:rsidRDefault="0061009D">
      <w:pPr>
        <w:pStyle w:val="a3"/>
        <w:spacing w:before="48"/>
      </w:pPr>
    </w:p>
    <w:p w:rsidR="0061009D" w:rsidRDefault="00594377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61009D" w:rsidRDefault="0061009D">
      <w:pPr>
        <w:pStyle w:val="a3"/>
      </w:pPr>
    </w:p>
    <w:p w:rsidR="0061009D" w:rsidRDefault="0061009D">
      <w:pPr>
        <w:pStyle w:val="a3"/>
        <w:spacing w:before="45"/>
      </w:pPr>
    </w:p>
    <w:p w:rsidR="0061009D" w:rsidRDefault="00594377">
      <w:pPr>
        <w:pStyle w:val="a3"/>
        <w:spacing w:before="1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61009D" w:rsidRDefault="0061009D">
      <w:pPr>
        <w:pStyle w:val="a3"/>
        <w:spacing w:before="47"/>
      </w:pPr>
    </w:p>
    <w:p w:rsidR="0061009D" w:rsidRDefault="00594377">
      <w:pPr>
        <w:pStyle w:val="a3"/>
        <w:spacing w:before="1" w:line="261" w:lineRule="auto"/>
        <w:ind w:left="142" w:firstLine="320"/>
      </w:pPr>
      <w:r>
        <w:rPr>
          <w:spacing w:val="-2"/>
        </w:rPr>
        <w:lastRenderedPageBreak/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61009D" w:rsidRDefault="0061009D">
      <w:pPr>
        <w:pStyle w:val="a3"/>
        <w:spacing w:before="24"/>
      </w:pPr>
    </w:p>
    <w:p w:rsidR="0061009D" w:rsidRDefault="00594377">
      <w:pPr>
        <w:pStyle w:val="a5"/>
        <w:numPr>
          <w:ilvl w:val="1"/>
          <w:numId w:val="19"/>
        </w:numPr>
        <w:tabs>
          <w:tab w:val="left" w:pos="3589"/>
        </w:tabs>
        <w:ind w:left="3589"/>
        <w:jc w:val="left"/>
        <w:rPr>
          <w:b/>
        </w:rPr>
      </w:pPr>
      <w:r>
        <w:rPr>
          <w:b/>
          <w:w w:val="105"/>
        </w:rPr>
        <w:t>Вопросы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задачи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(задания)</w:t>
      </w:r>
      <w:r>
        <w:rPr>
          <w:b/>
          <w:spacing w:val="8"/>
          <w:w w:val="105"/>
        </w:rPr>
        <w:t xml:space="preserve"> </w:t>
      </w:r>
      <w:r>
        <w:rPr>
          <w:b/>
          <w:w w:val="105"/>
        </w:rPr>
        <w:t>к</w:t>
      </w:r>
      <w:r>
        <w:rPr>
          <w:b/>
          <w:spacing w:val="7"/>
          <w:w w:val="105"/>
        </w:rPr>
        <w:t xml:space="preserve"> </w:t>
      </w:r>
      <w:r>
        <w:rPr>
          <w:b/>
          <w:spacing w:val="-2"/>
          <w:w w:val="105"/>
        </w:rPr>
        <w:t>зачету</w:t>
      </w:r>
    </w:p>
    <w:p w:rsidR="0061009D" w:rsidRDefault="0061009D">
      <w:pPr>
        <w:pStyle w:val="a3"/>
        <w:spacing w:before="71"/>
        <w:rPr>
          <w:b/>
          <w:sz w:val="22"/>
        </w:rPr>
      </w:pPr>
    </w:p>
    <w:p w:rsidR="0061009D" w:rsidRDefault="00594377">
      <w:pPr>
        <w:spacing w:line="261" w:lineRule="auto"/>
        <w:ind w:left="142" w:firstLine="320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(задания)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зачету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обеспечить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проверку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сформированности </w:t>
      </w:r>
      <w:r>
        <w:rPr>
          <w:i/>
          <w:spacing w:val="-4"/>
          <w:sz w:val="24"/>
        </w:rPr>
        <w:t>необходимых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компетенций,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соотнесенных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индикаторами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формирования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компетенций: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«знать»,</w:t>
      </w:r>
    </w:p>
    <w:p w:rsidR="0061009D" w:rsidRDefault="00594377">
      <w:pPr>
        <w:spacing w:line="274" w:lineRule="exact"/>
        <w:ind w:left="142"/>
        <w:rPr>
          <w:i/>
          <w:sz w:val="24"/>
        </w:rPr>
      </w:pPr>
      <w:r>
        <w:rPr>
          <w:i/>
          <w:spacing w:val="-4"/>
          <w:sz w:val="24"/>
        </w:rPr>
        <w:t>«уметь»,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«владеть».</w:t>
      </w:r>
    </w:p>
    <w:p w:rsidR="0061009D" w:rsidRDefault="0061009D">
      <w:pPr>
        <w:pStyle w:val="a3"/>
        <w:rPr>
          <w:i/>
          <w:sz w:val="20"/>
        </w:rPr>
      </w:pPr>
    </w:p>
    <w:p w:rsidR="0061009D" w:rsidRDefault="0061009D">
      <w:pPr>
        <w:pStyle w:val="a3"/>
        <w:spacing w:before="130"/>
        <w:rPr>
          <w:i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61009D">
        <w:trPr>
          <w:trHeight w:val="619"/>
        </w:trPr>
        <w:tc>
          <w:tcPr>
            <w:tcW w:w="2041" w:type="dxa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61009D" w:rsidRDefault="00594377">
            <w:pPr>
              <w:pStyle w:val="TableParagraph"/>
              <w:spacing w:line="264" w:lineRule="auto"/>
              <w:ind w:right="99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№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задачи </w:t>
            </w:r>
            <w:r>
              <w:rPr>
                <w:b/>
                <w:spacing w:val="-2"/>
                <w:w w:val="105"/>
                <w:sz w:val="19"/>
              </w:rPr>
              <w:t>(задания)</w:t>
            </w:r>
          </w:p>
        </w:tc>
        <w:tc>
          <w:tcPr>
            <w:tcW w:w="6123" w:type="dxa"/>
            <w:shd w:val="clear" w:color="auto" w:fill="D3D3D3"/>
          </w:tcPr>
          <w:p w:rsidR="0061009D" w:rsidRDefault="00594377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61009D">
        <w:trPr>
          <w:trHeight w:val="61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Детализация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формирования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плана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производства.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Этапы формирования плана производства.</w:t>
            </w:r>
          </w:p>
        </w:tc>
      </w:tr>
      <w:tr w:rsidR="0061009D">
        <w:trPr>
          <w:trHeight w:val="85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Детализация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формирования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плана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производства.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 xml:space="preserve">Схема информационных потоков данных процесса формирования плана </w:t>
            </w:r>
            <w:r>
              <w:rPr>
                <w:spacing w:val="-2"/>
                <w:sz w:val="19"/>
              </w:rPr>
              <w:t>производства.</w:t>
            </w:r>
          </w:p>
        </w:tc>
      </w:tr>
      <w:tr w:rsidR="0061009D">
        <w:trPr>
          <w:trHeight w:val="37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Операторы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определения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данных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</w:t>
            </w:r>
            <w:proofErr w:type="spellStart"/>
            <w:r>
              <w:rPr>
                <w:sz w:val="19"/>
              </w:rPr>
              <w:t>Data</w:t>
            </w:r>
            <w:proofErr w:type="spellEnd"/>
            <w:r>
              <w:rPr>
                <w:spacing w:val="-9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Definition</w:t>
            </w:r>
            <w:proofErr w:type="spellEnd"/>
            <w:r>
              <w:rPr>
                <w:spacing w:val="-9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Language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DDL).</w:t>
            </w:r>
          </w:p>
        </w:tc>
      </w:tr>
      <w:tr w:rsidR="0061009D">
        <w:trPr>
          <w:trHeight w:val="85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right="44" w:firstLine="320"/>
              <w:rPr>
                <w:sz w:val="19"/>
              </w:rPr>
            </w:pPr>
            <w:r>
              <w:rPr>
                <w:sz w:val="19"/>
              </w:rPr>
              <w:t>Детализация процесса формирования планов обеспечения материальными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ресурсами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уровня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данных.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Этапы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формирования </w:t>
            </w:r>
            <w:r>
              <w:rPr>
                <w:spacing w:val="-2"/>
                <w:sz w:val="19"/>
              </w:rPr>
              <w:t>плана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обеспечения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материальными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ресурсами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цехов-изготовителей.</w:t>
            </w:r>
          </w:p>
        </w:tc>
      </w:tr>
      <w:tr w:rsidR="0061009D">
        <w:trPr>
          <w:trHeight w:val="109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Детализация процесса формирования планов обеспечения материальными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ресурсами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уровня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данных.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Схема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информационных потоков данных процесса формирования плана обеспечения материальными ресурсами цехов-изготовителей.</w:t>
            </w:r>
          </w:p>
        </w:tc>
      </w:tr>
      <w:tr w:rsidR="0061009D">
        <w:trPr>
          <w:trHeight w:val="61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Операторы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манипуляции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(</w:t>
            </w:r>
            <w:proofErr w:type="spellStart"/>
            <w:r>
              <w:rPr>
                <w:sz w:val="19"/>
              </w:rPr>
              <w:t>Data</w:t>
            </w:r>
            <w:proofErr w:type="spellEnd"/>
            <w:r>
              <w:rPr>
                <w:spacing w:val="-1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Manipulation</w:t>
            </w:r>
            <w:proofErr w:type="spellEnd"/>
            <w:r>
              <w:rPr>
                <w:spacing w:val="-1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Language</w:t>
            </w:r>
            <w:proofErr w:type="spellEnd"/>
            <w:r>
              <w:rPr>
                <w:sz w:val="19"/>
              </w:rPr>
              <w:t xml:space="preserve">, </w:t>
            </w:r>
            <w:r>
              <w:rPr>
                <w:spacing w:val="-2"/>
                <w:sz w:val="19"/>
              </w:rPr>
              <w:t>DML).</w:t>
            </w:r>
          </w:p>
        </w:tc>
      </w:tr>
      <w:tr w:rsidR="0061009D">
        <w:trPr>
          <w:trHeight w:val="109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right="507" w:firstLine="320"/>
              <w:rPr>
                <w:sz w:val="19"/>
              </w:rPr>
            </w:pPr>
            <w:r>
              <w:rPr>
                <w:sz w:val="19"/>
              </w:rPr>
              <w:t>Детализация процесса формирования плановой численности персонала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производственных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рабочих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уровня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данных. Этапы формирования плановой численности персонала основных производственных рабочих.</w:t>
            </w:r>
          </w:p>
        </w:tc>
      </w:tr>
      <w:tr w:rsidR="0061009D">
        <w:trPr>
          <w:trHeight w:val="109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Детализация процесса формирования плановой численности персонала основных производственных рабочих до уровня данных. Схема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информационных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потоков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расчета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плановой численности персонала основных производственных рабочих.</w:t>
            </w:r>
          </w:p>
        </w:tc>
      </w:tr>
      <w:tr w:rsidR="0061009D">
        <w:trPr>
          <w:trHeight w:val="61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Алгоритм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автоматизации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процесса.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Серверная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часть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приложения.</w:t>
            </w:r>
          </w:p>
          <w:p w:rsidR="0061009D" w:rsidRDefault="00594377">
            <w:pPr>
              <w:pStyle w:val="TableParagraph"/>
              <w:spacing w:before="21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С++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С++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Builder</w:t>
            </w:r>
            <w:proofErr w:type="spellEnd"/>
            <w:r>
              <w:rPr>
                <w:spacing w:val="-2"/>
                <w:sz w:val="19"/>
              </w:rPr>
              <w:t>.</w:t>
            </w:r>
          </w:p>
        </w:tc>
      </w:tr>
      <w:tr w:rsidR="0061009D">
        <w:trPr>
          <w:trHeight w:val="619"/>
        </w:trPr>
        <w:tc>
          <w:tcPr>
            <w:tcW w:w="2041" w:type="dxa"/>
          </w:tcPr>
          <w:p w:rsidR="0061009D" w:rsidRDefault="00594377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6123" w:type="dxa"/>
          </w:tcPr>
          <w:p w:rsidR="0061009D" w:rsidRDefault="00594377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Алгоритм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автоматизации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процесса.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Клиентская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часть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приложения.</w:t>
            </w:r>
          </w:p>
          <w:p w:rsidR="0061009D" w:rsidRDefault="00594377">
            <w:pPr>
              <w:pStyle w:val="TableParagraph"/>
              <w:spacing w:before="21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С++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С++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Builder</w:t>
            </w:r>
            <w:proofErr w:type="spellEnd"/>
            <w:r>
              <w:rPr>
                <w:spacing w:val="-2"/>
                <w:sz w:val="19"/>
              </w:rPr>
              <w:t>.</w:t>
            </w:r>
          </w:p>
        </w:tc>
      </w:tr>
    </w:tbl>
    <w:p w:rsidR="0061009D" w:rsidRDefault="0061009D">
      <w:pPr>
        <w:pStyle w:val="a3"/>
        <w:spacing w:before="32"/>
        <w:rPr>
          <w:i/>
        </w:rPr>
      </w:pPr>
    </w:p>
    <w:p w:rsidR="0061009D" w:rsidRDefault="00594377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61009D" w:rsidRDefault="00594377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61009D" w:rsidRDefault="00594377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61009D" w:rsidRDefault="00594377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61009D" w:rsidRDefault="0061009D">
      <w:pPr>
        <w:pStyle w:val="a3"/>
        <w:spacing w:before="56"/>
      </w:pPr>
    </w:p>
    <w:p w:rsidR="0061009D" w:rsidRDefault="00594377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61009D" w:rsidRDefault="0061009D">
      <w:pPr>
        <w:pStyle w:val="a3"/>
        <w:spacing w:before="48"/>
      </w:pPr>
    </w:p>
    <w:p w:rsidR="0061009D" w:rsidRDefault="00594377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61009D" w:rsidRDefault="0061009D">
      <w:pPr>
        <w:pStyle w:val="a3"/>
        <w:spacing w:before="46"/>
      </w:pPr>
    </w:p>
    <w:p w:rsidR="0061009D" w:rsidRDefault="00594377">
      <w:pPr>
        <w:pStyle w:val="a3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61009D" w:rsidRDefault="0061009D">
      <w:pPr>
        <w:pStyle w:val="a3"/>
        <w:spacing w:before="48"/>
      </w:pPr>
    </w:p>
    <w:p w:rsidR="0061009D" w:rsidRDefault="00594377">
      <w:pPr>
        <w:pStyle w:val="a3"/>
        <w:spacing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61009D" w:rsidRDefault="0061009D">
      <w:pPr>
        <w:pStyle w:val="a3"/>
        <w:spacing w:before="57" w:after="1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61009D">
        <w:trPr>
          <w:trHeight w:val="627"/>
        </w:trPr>
        <w:tc>
          <w:tcPr>
            <w:tcW w:w="3402" w:type="dxa"/>
            <w:vMerge w:val="restart"/>
            <w:tcBorders>
              <w:left w:val="single" w:sz="8" w:space="0" w:color="808080"/>
              <w:right w:val="single" w:sz="8" w:space="0" w:color="808080"/>
            </w:tcBorders>
          </w:tcPr>
          <w:p w:rsidR="0061009D" w:rsidRDefault="0061009D">
            <w:pPr>
              <w:pStyle w:val="TableParagraph"/>
              <w:spacing w:before="108"/>
              <w:ind w:left="0"/>
              <w:rPr>
                <w:sz w:val="19"/>
              </w:rPr>
            </w:pPr>
          </w:p>
          <w:p w:rsidR="0061009D" w:rsidRDefault="00594377">
            <w:pPr>
              <w:pStyle w:val="TableParagraph"/>
              <w:spacing w:before="1"/>
              <w:ind w:left="1111"/>
              <w:rPr>
                <w:sz w:val="19"/>
              </w:rPr>
            </w:pPr>
            <w:r>
              <w:rPr>
                <w:spacing w:val="-2"/>
                <w:sz w:val="19"/>
              </w:rPr>
              <w:t>Разработчик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1009D" w:rsidRDefault="00594377">
            <w:pPr>
              <w:pStyle w:val="TableParagraph"/>
              <w:spacing w:before="87" w:line="264" w:lineRule="auto"/>
              <w:ind w:left="83" w:right="227" w:firstLine="175"/>
              <w:rPr>
                <w:sz w:val="19"/>
              </w:rPr>
            </w:pPr>
            <w:r>
              <w:rPr>
                <w:sz w:val="19"/>
              </w:rPr>
              <w:t>Заведующий кафедрой, Кандидат физико-математических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Доцент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1009D" w:rsidRDefault="00594377">
            <w:pPr>
              <w:pStyle w:val="TableParagraph"/>
              <w:spacing w:before="87"/>
              <w:ind w:left="0" w:right="144"/>
              <w:jc w:val="center"/>
              <w:rPr>
                <w:sz w:val="19"/>
              </w:rPr>
            </w:pPr>
            <w:r>
              <w:rPr>
                <w:sz w:val="19"/>
              </w:rPr>
              <w:t>Санников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Алексеевич</w:t>
            </w:r>
          </w:p>
        </w:tc>
      </w:tr>
      <w:tr w:rsidR="0061009D">
        <w:trPr>
          <w:trHeight w:val="387"/>
        </w:trPr>
        <w:tc>
          <w:tcPr>
            <w:tcW w:w="3402" w:type="dxa"/>
            <w:vMerge/>
            <w:tcBorders>
              <w:top w:val="nil"/>
              <w:left w:val="single" w:sz="8" w:space="0" w:color="808080"/>
              <w:right w:val="single" w:sz="8" w:space="0" w:color="808080"/>
            </w:tcBorders>
          </w:tcPr>
          <w:p w:rsidR="0061009D" w:rsidRDefault="0061009D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61009D" w:rsidRDefault="00594377">
            <w:pPr>
              <w:pStyle w:val="TableParagraph"/>
              <w:ind w:left="209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61009D" w:rsidRDefault="00594377">
            <w:pPr>
              <w:pStyle w:val="TableParagraph"/>
              <w:ind w:left="0" w:right="14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</w:tr>
    </w:tbl>
    <w:p w:rsidR="00594377" w:rsidRDefault="00594377"/>
    <w:sectPr w:rsidR="00594377">
      <w:pgSz w:w="11910" w:h="16840"/>
      <w:pgMar w:top="920" w:right="708" w:bottom="480" w:left="708" w:header="283" w:footer="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48EA" w:rsidRDefault="00AB48EA">
      <w:r>
        <w:separator/>
      </w:r>
    </w:p>
  </w:endnote>
  <w:endnote w:type="continuationSeparator" w:id="0">
    <w:p w:rsidR="00AB48EA" w:rsidRDefault="00AB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C0772" w:rsidRDefault="003C077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27488" behindDoc="1" locked="0" layoutInCell="1" allowOverlap="1">
              <wp:simplePos x="0" y="0"/>
              <wp:positionH relativeFrom="page">
                <wp:posOffset>539999</wp:posOffset>
              </wp:positionH>
              <wp:positionV relativeFrom="page">
                <wp:posOffset>10332003</wp:posOffset>
              </wp:positionV>
              <wp:extent cx="648017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>
                            <a:moveTo>
                              <a:pt x="0" y="0"/>
                            </a:moveTo>
                            <a:lnTo>
                              <a:pt x="6480005" y="0"/>
                            </a:lnTo>
                          </a:path>
                        </a:pathLst>
                      </a:custGeom>
                      <a:ln w="1079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0BD5EB" id="Graphic 3" o:spid="_x0000_s1026" style="position:absolute;margin-left:42.5pt;margin-top:813.55pt;width:510.25pt;height:.1pt;z-index:-1678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" path="m,l6480005,e" filled="f" strokeweight=".8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28000" behindDoc="1" locked="0" layoutInCell="1" allowOverlap="1">
              <wp:simplePos x="0" y="0"/>
              <wp:positionH relativeFrom="page">
                <wp:posOffset>6243826</wp:posOffset>
              </wp:positionH>
              <wp:positionV relativeFrom="page">
                <wp:posOffset>10333085</wp:posOffset>
              </wp:positionV>
              <wp:extent cx="491490" cy="196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C0772" w:rsidRDefault="003C0772">
                          <w:pPr>
                            <w:pStyle w:val="a3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</w:rPr>
                            <w:fldChar w:fldCharType="separate"/>
                          </w:r>
                          <w:r w:rsidR="00D251D7">
                            <w:rPr>
                              <w:rFonts w:ascii="Arial MT"/>
                              <w:noProof/>
                            </w:rPr>
                            <w:t>11</w:t>
                          </w:r>
                          <w:r>
                            <w:rPr>
                              <w:rFonts w:ascii="Arial MT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</w:rPr>
                            <w:t xml:space="preserve"> /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 w:rsidR="00D251D7">
                            <w:rPr>
                              <w:rFonts w:ascii="Arial MT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1.65pt;margin-top:813.65pt;width:38.7pt;height:15.45pt;z-index:-1678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" filled="f" stroked="f">
              <v:path arrowok="t"/>
              <v:textbox inset="0,0,0,0">
                <w:txbxContent>
                  <w:p w:rsidR="003C0772" w:rsidRDefault="003C0772">
                    <w:pPr>
                      <w:pStyle w:val="a3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rPr>
                        <w:rFonts w:ascii="Arial MT"/>
                      </w:rPr>
                      <w:fldChar w:fldCharType="separate"/>
                    </w:r>
                    <w:r w:rsidR="00D251D7">
                      <w:rPr>
                        <w:rFonts w:ascii="Arial MT"/>
                        <w:noProof/>
                      </w:rPr>
                      <w:t>11</w:t>
                    </w:r>
                    <w:r>
                      <w:rPr>
                        <w:rFonts w:ascii="Arial MT"/>
                      </w:rPr>
                      <w:fldChar w:fldCharType="end"/>
                    </w:r>
                    <w:r>
                      <w:rPr>
                        <w:rFonts w:ascii="Arial MT"/>
                      </w:rPr>
                      <w:t xml:space="preserve"> / </w:t>
                    </w: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 w:rsidR="00D251D7">
                      <w:rPr>
                        <w:rFonts w:ascii="Arial MT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48EA" w:rsidRDefault="00AB48EA">
      <w:r>
        <w:separator/>
      </w:r>
    </w:p>
  </w:footnote>
  <w:footnote w:type="continuationSeparator" w:id="0">
    <w:p w:rsidR="00AB48EA" w:rsidRDefault="00AB4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C0772" w:rsidRDefault="003C077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496820</wp:posOffset>
              </wp:positionH>
              <wp:positionV relativeFrom="page">
                <wp:posOffset>174920</wp:posOffset>
              </wp:positionV>
              <wp:extent cx="6566534" cy="4241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6534" cy="424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  <w:insideH w:val="single" w:sz="8" w:space="0" w:color="808080"/>
                              <w:insideV w:val="single" w:sz="8" w:space="0" w:color="80808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6123"/>
                            <w:gridCol w:w="3062"/>
                            <w:gridCol w:w="1021"/>
                          </w:tblGrid>
                          <w:tr w:rsidR="003C0772">
                            <w:trPr>
                              <w:trHeight w:val="380"/>
                            </w:trPr>
                            <w:tc>
                              <w:tcPr>
                                <w:tcW w:w="6123" w:type="dxa"/>
                              </w:tcPr>
                              <w:p w:rsidR="003C0772" w:rsidRDefault="003C0772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Министерство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науки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высшего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образования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РФ</w:t>
                                </w:r>
                              </w:p>
                              <w:p w:rsidR="003C0772" w:rsidRDefault="003C0772">
                                <w:pPr>
                                  <w:pStyle w:val="TableParagraph"/>
                                  <w:spacing w:before="16" w:line="163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Ульяновский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государственный университет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3C0772" w:rsidRDefault="003C0772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Форма</w:t>
                                </w:r>
                              </w:p>
                            </w:tc>
                            <w:tc>
                              <w:tcPr>
                                <w:tcW w:w="1021" w:type="dxa"/>
                                <w:vMerge w:val="restart"/>
                              </w:tcPr>
                              <w:p w:rsidR="003C0772" w:rsidRDefault="003C0772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3C0772">
                            <w:trPr>
                              <w:trHeight w:val="228"/>
                            </w:trPr>
                            <w:tc>
                              <w:tcPr>
                                <w:tcW w:w="6123" w:type="dxa"/>
                              </w:tcPr>
                              <w:p w:rsidR="003C0772" w:rsidRDefault="003C0772">
                                <w:pPr>
                                  <w:pStyle w:val="TableParagraph"/>
                                  <w:spacing w:before="0" w:line="181" w:lineRule="exact"/>
                                  <w:ind w:left="183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– Фонд оценочных средств (ФОС)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3C0772" w:rsidRDefault="003C0772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3C0772" w:rsidRDefault="003C077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3C0772" w:rsidRDefault="003C0772">
                          <w:pPr>
                            <w:pStyle w:val="a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.1pt;margin-top:13.75pt;width:517.05pt;height:33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808080"/>
                        <w:left w:val="single" w:sz="8" w:space="0" w:color="808080"/>
                        <w:bottom w:val="single" w:sz="8" w:space="0" w:color="808080"/>
                        <w:right w:val="single" w:sz="8" w:space="0" w:color="808080"/>
                        <w:insideH w:val="single" w:sz="8" w:space="0" w:color="808080"/>
                        <w:insideV w:val="single" w:sz="8" w:space="0" w:color="80808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6123"/>
                      <w:gridCol w:w="3062"/>
                      <w:gridCol w:w="1021"/>
                    </w:tblGrid>
                    <w:tr w:rsidR="003C0772">
                      <w:trPr>
                        <w:trHeight w:val="380"/>
                      </w:trPr>
                      <w:tc>
                        <w:tcPr>
                          <w:tcW w:w="6123" w:type="dxa"/>
                        </w:tcPr>
                        <w:p w:rsidR="003C0772" w:rsidRDefault="003C0772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Министерство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науки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высшего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образования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РФ</w:t>
                          </w:r>
                        </w:p>
                        <w:p w:rsidR="003C0772" w:rsidRDefault="003C0772">
                          <w:pPr>
                            <w:pStyle w:val="TableParagraph"/>
                            <w:spacing w:before="16" w:line="163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Ульяновский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государственный университет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3C0772" w:rsidRDefault="003C0772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Форма</w:t>
                          </w:r>
                        </w:p>
                      </w:tc>
                      <w:tc>
                        <w:tcPr>
                          <w:tcW w:w="1021" w:type="dxa"/>
                          <w:vMerge w:val="restart"/>
                        </w:tcPr>
                        <w:p w:rsidR="003C0772" w:rsidRDefault="003C0772">
                          <w:pPr>
                            <w:pStyle w:val="TableParagraph"/>
                            <w:spacing w:before="0"/>
                            <w:ind w:left="0"/>
                            <w:rPr>
                              <w:sz w:val="20"/>
                            </w:rPr>
                          </w:pPr>
                        </w:p>
                      </w:tc>
                    </w:tr>
                    <w:tr w:rsidR="003C0772">
                      <w:trPr>
                        <w:trHeight w:val="228"/>
                      </w:trPr>
                      <w:tc>
                        <w:tcPr>
                          <w:tcW w:w="6123" w:type="dxa"/>
                        </w:tcPr>
                        <w:p w:rsidR="003C0772" w:rsidRDefault="003C0772">
                          <w:pPr>
                            <w:pStyle w:val="TableParagraph"/>
                            <w:spacing w:before="0" w:line="181" w:lineRule="exact"/>
                            <w:ind w:left="183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– Фонд оценочных средств (ФОС)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3C0772" w:rsidRDefault="003C0772">
                          <w:pPr>
                            <w:pStyle w:val="TableParagraph"/>
                            <w:spacing w:before="0"/>
                            <w:ind w:left="0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021" w:type="dxa"/>
                          <w:vMerge/>
                          <w:tcBorders>
                            <w:top w:val="nil"/>
                          </w:tcBorders>
                        </w:tcPr>
                        <w:p w:rsidR="003C0772" w:rsidRDefault="003C077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3C0772" w:rsidRDefault="003C0772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w:drawing>
        <wp:anchor distT="0" distB="0" distL="0" distR="0" simplePos="0" relativeHeight="486526976" behindDoc="1" locked="0" layoutInCell="1" allowOverlap="1">
          <wp:simplePos x="0" y="0"/>
          <wp:positionH relativeFrom="page">
            <wp:posOffset>6543605</wp:posOffset>
          </wp:positionH>
          <wp:positionV relativeFrom="page">
            <wp:posOffset>238420</wp:posOffset>
          </wp:positionV>
          <wp:extent cx="304800" cy="292998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4800" cy="292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F138D"/>
    <w:multiLevelType w:val="hybridMultilevel"/>
    <w:tmpl w:val="98FEF8A6"/>
    <w:lvl w:ilvl="0" w:tplc="893430D4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9DC8662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E43688C4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601C95EC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11263AC8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98FC9B58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072804BA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9ED278D8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7FB6CDFC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" w15:restartNumberingAfterBreak="0">
    <w:nsid w:val="0863748A"/>
    <w:multiLevelType w:val="hybridMultilevel"/>
    <w:tmpl w:val="36A02852"/>
    <w:lvl w:ilvl="0" w:tplc="4F78FD98">
      <w:numFmt w:val="bullet"/>
      <w:lvlText w:val="•"/>
      <w:lvlJc w:val="left"/>
      <w:pPr>
        <w:ind w:left="28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5"/>
        <w:sz w:val="19"/>
        <w:szCs w:val="19"/>
        <w:lang w:val="ru-RU" w:eastAsia="en-US" w:bidi="ar-SA"/>
      </w:rPr>
    </w:lvl>
    <w:lvl w:ilvl="1" w:tplc="61B86CBA">
      <w:numFmt w:val="bullet"/>
      <w:lvlText w:val="•"/>
      <w:lvlJc w:val="left"/>
      <w:pPr>
        <w:ind w:left="423" w:hanging="125"/>
      </w:pPr>
      <w:rPr>
        <w:rFonts w:hint="default"/>
        <w:lang w:val="ru-RU" w:eastAsia="en-US" w:bidi="ar-SA"/>
      </w:rPr>
    </w:lvl>
    <w:lvl w:ilvl="2" w:tplc="A47E2332">
      <w:numFmt w:val="bullet"/>
      <w:lvlText w:val="•"/>
      <w:lvlJc w:val="left"/>
      <w:pPr>
        <w:ind w:left="566" w:hanging="125"/>
      </w:pPr>
      <w:rPr>
        <w:rFonts w:hint="default"/>
        <w:lang w:val="ru-RU" w:eastAsia="en-US" w:bidi="ar-SA"/>
      </w:rPr>
    </w:lvl>
    <w:lvl w:ilvl="3" w:tplc="808A9E5E">
      <w:numFmt w:val="bullet"/>
      <w:lvlText w:val="•"/>
      <w:lvlJc w:val="left"/>
      <w:pPr>
        <w:ind w:left="710" w:hanging="125"/>
      </w:pPr>
      <w:rPr>
        <w:rFonts w:hint="default"/>
        <w:lang w:val="ru-RU" w:eastAsia="en-US" w:bidi="ar-SA"/>
      </w:rPr>
    </w:lvl>
    <w:lvl w:ilvl="4" w:tplc="EF38E8F6">
      <w:numFmt w:val="bullet"/>
      <w:lvlText w:val="•"/>
      <w:lvlJc w:val="left"/>
      <w:pPr>
        <w:ind w:left="853" w:hanging="125"/>
      </w:pPr>
      <w:rPr>
        <w:rFonts w:hint="default"/>
        <w:lang w:val="ru-RU" w:eastAsia="en-US" w:bidi="ar-SA"/>
      </w:rPr>
    </w:lvl>
    <w:lvl w:ilvl="5" w:tplc="BE904ED6">
      <w:numFmt w:val="bullet"/>
      <w:lvlText w:val="•"/>
      <w:lvlJc w:val="left"/>
      <w:pPr>
        <w:ind w:left="997" w:hanging="125"/>
      </w:pPr>
      <w:rPr>
        <w:rFonts w:hint="default"/>
        <w:lang w:val="ru-RU" w:eastAsia="en-US" w:bidi="ar-SA"/>
      </w:rPr>
    </w:lvl>
    <w:lvl w:ilvl="6" w:tplc="EA24F0D0">
      <w:numFmt w:val="bullet"/>
      <w:lvlText w:val="•"/>
      <w:lvlJc w:val="left"/>
      <w:pPr>
        <w:ind w:left="1140" w:hanging="125"/>
      </w:pPr>
      <w:rPr>
        <w:rFonts w:hint="default"/>
        <w:lang w:val="ru-RU" w:eastAsia="en-US" w:bidi="ar-SA"/>
      </w:rPr>
    </w:lvl>
    <w:lvl w:ilvl="7" w:tplc="07849706">
      <w:numFmt w:val="bullet"/>
      <w:lvlText w:val="•"/>
      <w:lvlJc w:val="left"/>
      <w:pPr>
        <w:ind w:left="1283" w:hanging="125"/>
      </w:pPr>
      <w:rPr>
        <w:rFonts w:hint="default"/>
        <w:lang w:val="ru-RU" w:eastAsia="en-US" w:bidi="ar-SA"/>
      </w:rPr>
    </w:lvl>
    <w:lvl w:ilvl="8" w:tplc="503C6CB8">
      <w:numFmt w:val="bullet"/>
      <w:lvlText w:val="•"/>
      <w:lvlJc w:val="left"/>
      <w:pPr>
        <w:ind w:left="1427" w:hanging="125"/>
      </w:pPr>
      <w:rPr>
        <w:rFonts w:hint="default"/>
        <w:lang w:val="ru-RU" w:eastAsia="en-US" w:bidi="ar-SA"/>
      </w:rPr>
    </w:lvl>
  </w:abstractNum>
  <w:abstractNum w:abstractNumId="2" w15:restartNumberingAfterBreak="0">
    <w:nsid w:val="16A8503E"/>
    <w:multiLevelType w:val="hybridMultilevel"/>
    <w:tmpl w:val="3F4A88AE"/>
    <w:lvl w:ilvl="0" w:tplc="FFCA749A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C862E892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DC8EBF3A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86784608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036A76AA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C41869A6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64125B26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434E8122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8806F9B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3" w15:restartNumberingAfterBreak="0">
    <w:nsid w:val="17C34232"/>
    <w:multiLevelType w:val="hybridMultilevel"/>
    <w:tmpl w:val="8C368FB2"/>
    <w:lvl w:ilvl="0" w:tplc="2674B366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CDE7132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1ED09060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2EBA0B60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AAAAAF5A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9DEABF12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8E0A801A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F7A41044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45620DD6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4" w15:restartNumberingAfterBreak="0">
    <w:nsid w:val="1F9C4C2C"/>
    <w:multiLevelType w:val="hybridMultilevel"/>
    <w:tmpl w:val="01127830"/>
    <w:lvl w:ilvl="0" w:tplc="32683B38">
      <w:numFmt w:val="bullet"/>
      <w:lvlText w:val="•"/>
      <w:lvlJc w:val="left"/>
      <w:pPr>
        <w:ind w:left="28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5"/>
        <w:sz w:val="19"/>
        <w:szCs w:val="19"/>
        <w:lang w:val="ru-RU" w:eastAsia="en-US" w:bidi="ar-SA"/>
      </w:rPr>
    </w:lvl>
    <w:lvl w:ilvl="1" w:tplc="4DE6FC26">
      <w:numFmt w:val="bullet"/>
      <w:lvlText w:val="•"/>
      <w:lvlJc w:val="left"/>
      <w:pPr>
        <w:ind w:left="423" w:hanging="125"/>
      </w:pPr>
      <w:rPr>
        <w:rFonts w:hint="default"/>
        <w:lang w:val="ru-RU" w:eastAsia="en-US" w:bidi="ar-SA"/>
      </w:rPr>
    </w:lvl>
    <w:lvl w:ilvl="2" w:tplc="DED08590">
      <w:numFmt w:val="bullet"/>
      <w:lvlText w:val="•"/>
      <w:lvlJc w:val="left"/>
      <w:pPr>
        <w:ind w:left="566" w:hanging="125"/>
      </w:pPr>
      <w:rPr>
        <w:rFonts w:hint="default"/>
        <w:lang w:val="ru-RU" w:eastAsia="en-US" w:bidi="ar-SA"/>
      </w:rPr>
    </w:lvl>
    <w:lvl w:ilvl="3" w:tplc="5F68A890">
      <w:numFmt w:val="bullet"/>
      <w:lvlText w:val="•"/>
      <w:lvlJc w:val="left"/>
      <w:pPr>
        <w:ind w:left="710" w:hanging="125"/>
      </w:pPr>
      <w:rPr>
        <w:rFonts w:hint="default"/>
        <w:lang w:val="ru-RU" w:eastAsia="en-US" w:bidi="ar-SA"/>
      </w:rPr>
    </w:lvl>
    <w:lvl w:ilvl="4" w:tplc="32F07362">
      <w:numFmt w:val="bullet"/>
      <w:lvlText w:val="•"/>
      <w:lvlJc w:val="left"/>
      <w:pPr>
        <w:ind w:left="853" w:hanging="125"/>
      </w:pPr>
      <w:rPr>
        <w:rFonts w:hint="default"/>
        <w:lang w:val="ru-RU" w:eastAsia="en-US" w:bidi="ar-SA"/>
      </w:rPr>
    </w:lvl>
    <w:lvl w:ilvl="5" w:tplc="FDEAA1C8">
      <w:numFmt w:val="bullet"/>
      <w:lvlText w:val="•"/>
      <w:lvlJc w:val="left"/>
      <w:pPr>
        <w:ind w:left="997" w:hanging="125"/>
      </w:pPr>
      <w:rPr>
        <w:rFonts w:hint="default"/>
        <w:lang w:val="ru-RU" w:eastAsia="en-US" w:bidi="ar-SA"/>
      </w:rPr>
    </w:lvl>
    <w:lvl w:ilvl="6" w:tplc="EBC44622">
      <w:numFmt w:val="bullet"/>
      <w:lvlText w:val="•"/>
      <w:lvlJc w:val="left"/>
      <w:pPr>
        <w:ind w:left="1140" w:hanging="125"/>
      </w:pPr>
      <w:rPr>
        <w:rFonts w:hint="default"/>
        <w:lang w:val="ru-RU" w:eastAsia="en-US" w:bidi="ar-SA"/>
      </w:rPr>
    </w:lvl>
    <w:lvl w:ilvl="7" w:tplc="F192EE70">
      <w:numFmt w:val="bullet"/>
      <w:lvlText w:val="•"/>
      <w:lvlJc w:val="left"/>
      <w:pPr>
        <w:ind w:left="1283" w:hanging="125"/>
      </w:pPr>
      <w:rPr>
        <w:rFonts w:hint="default"/>
        <w:lang w:val="ru-RU" w:eastAsia="en-US" w:bidi="ar-SA"/>
      </w:rPr>
    </w:lvl>
    <w:lvl w:ilvl="8" w:tplc="E0220378">
      <w:numFmt w:val="bullet"/>
      <w:lvlText w:val="•"/>
      <w:lvlJc w:val="left"/>
      <w:pPr>
        <w:ind w:left="1427" w:hanging="125"/>
      </w:pPr>
      <w:rPr>
        <w:rFonts w:hint="default"/>
        <w:lang w:val="ru-RU" w:eastAsia="en-US" w:bidi="ar-SA"/>
      </w:rPr>
    </w:lvl>
  </w:abstractNum>
  <w:abstractNum w:abstractNumId="5" w15:restartNumberingAfterBreak="0">
    <w:nsid w:val="22606C90"/>
    <w:multiLevelType w:val="hybridMultilevel"/>
    <w:tmpl w:val="502CF6D4"/>
    <w:lvl w:ilvl="0" w:tplc="C91009D0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40ED1F6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6846DF62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57500236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4EC07328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34585A7C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C4903CF2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9CEEBFAA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4D926ACC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6" w15:restartNumberingAfterBreak="0">
    <w:nsid w:val="29137ABB"/>
    <w:multiLevelType w:val="hybridMultilevel"/>
    <w:tmpl w:val="68AC0708"/>
    <w:lvl w:ilvl="0" w:tplc="04A44912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ADE4803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86B09284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4F9450DC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56A8F714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7F88E7F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1C5685E2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CFFA6736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06B23AC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7" w15:restartNumberingAfterBreak="0">
    <w:nsid w:val="2A4859BE"/>
    <w:multiLevelType w:val="hybridMultilevel"/>
    <w:tmpl w:val="15780454"/>
    <w:lvl w:ilvl="0" w:tplc="8B00107E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0CBE2C20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1C4E34A2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8AFC5DAE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73F03B94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0A3AD896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6F70BD52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7EB43564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8424CE2C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8" w15:restartNumberingAfterBreak="0">
    <w:nsid w:val="2A704EE8"/>
    <w:multiLevelType w:val="multilevel"/>
    <w:tmpl w:val="97A62AFE"/>
    <w:lvl w:ilvl="0">
      <w:start w:val="1"/>
      <w:numFmt w:val="decimal"/>
      <w:lvlText w:val="%1."/>
      <w:lvlJc w:val="left"/>
      <w:pPr>
        <w:ind w:left="628" w:hanging="2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4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823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06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6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9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2" w:hanging="392"/>
      </w:pPr>
      <w:rPr>
        <w:rFonts w:hint="default"/>
        <w:lang w:val="ru-RU" w:eastAsia="en-US" w:bidi="ar-SA"/>
      </w:rPr>
    </w:lvl>
  </w:abstractNum>
  <w:abstractNum w:abstractNumId="9" w15:restartNumberingAfterBreak="0">
    <w:nsid w:val="2D736360"/>
    <w:multiLevelType w:val="hybridMultilevel"/>
    <w:tmpl w:val="404614DE"/>
    <w:lvl w:ilvl="0" w:tplc="E73A4F3C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23B680DC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E528B6A6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8FCC239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6D16801C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458809F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025A87B2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39AE3258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B5B46E1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0" w15:restartNumberingAfterBreak="0">
    <w:nsid w:val="2E147990"/>
    <w:multiLevelType w:val="hybridMultilevel"/>
    <w:tmpl w:val="D65E61DC"/>
    <w:lvl w:ilvl="0" w:tplc="8F44CBD2">
      <w:numFmt w:val="bullet"/>
      <w:lvlText w:val="•"/>
      <w:lvlJc w:val="left"/>
      <w:pPr>
        <w:ind w:left="28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5"/>
        <w:sz w:val="19"/>
        <w:szCs w:val="19"/>
        <w:lang w:val="ru-RU" w:eastAsia="en-US" w:bidi="ar-SA"/>
      </w:rPr>
    </w:lvl>
    <w:lvl w:ilvl="1" w:tplc="EC66BDF4">
      <w:numFmt w:val="bullet"/>
      <w:lvlText w:val="•"/>
      <w:lvlJc w:val="left"/>
      <w:pPr>
        <w:ind w:left="423" w:hanging="125"/>
      </w:pPr>
      <w:rPr>
        <w:rFonts w:hint="default"/>
        <w:lang w:val="ru-RU" w:eastAsia="en-US" w:bidi="ar-SA"/>
      </w:rPr>
    </w:lvl>
    <w:lvl w:ilvl="2" w:tplc="DC427404">
      <w:numFmt w:val="bullet"/>
      <w:lvlText w:val="•"/>
      <w:lvlJc w:val="left"/>
      <w:pPr>
        <w:ind w:left="566" w:hanging="125"/>
      </w:pPr>
      <w:rPr>
        <w:rFonts w:hint="default"/>
        <w:lang w:val="ru-RU" w:eastAsia="en-US" w:bidi="ar-SA"/>
      </w:rPr>
    </w:lvl>
    <w:lvl w:ilvl="3" w:tplc="453CA090">
      <w:numFmt w:val="bullet"/>
      <w:lvlText w:val="•"/>
      <w:lvlJc w:val="left"/>
      <w:pPr>
        <w:ind w:left="710" w:hanging="125"/>
      </w:pPr>
      <w:rPr>
        <w:rFonts w:hint="default"/>
        <w:lang w:val="ru-RU" w:eastAsia="en-US" w:bidi="ar-SA"/>
      </w:rPr>
    </w:lvl>
    <w:lvl w:ilvl="4" w:tplc="2578BA30">
      <w:numFmt w:val="bullet"/>
      <w:lvlText w:val="•"/>
      <w:lvlJc w:val="left"/>
      <w:pPr>
        <w:ind w:left="853" w:hanging="125"/>
      </w:pPr>
      <w:rPr>
        <w:rFonts w:hint="default"/>
        <w:lang w:val="ru-RU" w:eastAsia="en-US" w:bidi="ar-SA"/>
      </w:rPr>
    </w:lvl>
    <w:lvl w:ilvl="5" w:tplc="6F5A40D8">
      <w:numFmt w:val="bullet"/>
      <w:lvlText w:val="•"/>
      <w:lvlJc w:val="left"/>
      <w:pPr>
        <w:ind w:left="997" w:hanging="125"/>
      </w:pPr>
      <w:rPr>
        <w:rFonts w:hint="default"/>
        <w:lang w:val="ru-RU" w:eastAsia="en-US" w:bidi="ar-SA"/>
      </w:rPr>
    </w:lvl>
    <w:lvl w:ilvl="6" w:tplc="E9AC2346">
      <w:numFmt w:val="bullet"/>
      <w:lvlText w:val="•"/>
      <w:lvlJc w:val="left"/>
      <w:pPr>
        <w:ind w:left="1140" w:hanging="125"/>
      </w:pPr>
      <w:rPr>
        <w:rFonts w:hint="default"/>
        <w:lang w:val="ru-RU" w:eastAsia="en-US" w:bidi="ar-SA"/>
      </w:rPr>
    </w:lvl>
    <w:lvl w:ilvl="7" w:tplc="935843C8">
      <w:numFmt w:val="bullet"/>
      <w:lvlText w:val="•"/>
      <w:lvlJc w:val="left"/>
      <w:pPr>
        <w:ind w:left="1283" w:hanging="125"/>
      </w:pPr>
      <w:rPr>
        <w:rFonts w:hint="default"/>
        <w:lang w:val="ru-RU" w:eastAsia="en-US" w:bidi="ar-SA"/>
      </w:rPr>
    </w:lvl>
    <w:lvl w:ilvl="8" w:tplc="C66A42CA">
      <w:numFmt w:val="bullet"/>
      <w:lvlText w:val="•"/>
      <w:lvlJc w:val="left"/>
      <w:pPr>
        <w:ind w:left="1427" w:hanging="125"/>
      </w:pPr>
      <w:rPr>
        <w:rFonts w:hint="default"/>
        <w:lang w:val="ru-RU" w:eastAsia="en-US" w:bidi="ar-SA"/>
      </w:rPr>
    </w:lvl>
  </w:abstractNum>
  <w:abstractNum w:abstractNumId="11" w15:restartNumberingAfterBreak="0">
    <w:nsid w:val="371557A8"/>
    <w:multiLevelType w:val="hybridMultilevel"/>
    <w:tmpl w:val="055ABC68"/>
    <w:lvl w:ilvl="0" w:tplc="50983F30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71A9664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FB2C514C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3FF62254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62A6CF10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38687520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EFB0FBAA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4704E0C4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46F0D552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2" w15:restartNumberingAfterBreak="0">
    <w:nsid w:val="387C2B9F"/>
    <w:multiLevelType w:val="hybridMultilevel"/>
    <w:tmpl w:val="42A6702E"/>
    <w:lvl w:ilvl="0" w:tplc="F0267B5A">
      <w:numFmt w:val="bullet"/>
      <w:lvlText w:val="•"/>
      <w:lvlJc w:val="left"/>
      <w:pPr>
        <w:ind w:left="28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5"/>
        <w:sz w:val="19"/>
        <w:szCs w:val="19"/>
        <w:lang w:val="ru-RU" w:eastAsia="en-US" w:bidi="ar-SA"/>
      </w:rPr>
    </w:lvl>
    <w:lvl w:ilvl="1" w:tplc="AC24639C">
      <w:numFmt w:val="bullet"/>
      <w:lvlText w:val="•"/>
      <w:lvlJc w:val="left"/>
      <w:pPr>
        <w:ind w:left="423" w:hanging="125"/>
      </w:pPr>
      <w:rPr>
        <w:rFonts w:hint="default"/>
        <w:lang w:val="ru-RU" w:eastAsia="en-US" w:bidi="ar-SA"/>
      </w:rPr>
    </w:lvl>
    <w:lvl w:ilvl="2" w:tplc="E0026736">
      <w:numFmt w:val="bullet"/>
      <w:lvlText w:val="•"/>
      <w:lvlJc w:val="left"/>
      <w:pPr>
        <w:ind w:left="566" w:hanging="125"/>
      </w:pPr>
      <w:rPr>
        <w:rFonts w:hint="default"/>
        <w:lang w:val="ru-RU" w:eastAsia="en-US" w:bidi="ar-SA"/>
      </w:rPr>
    </w:lvl>
    <w:lvl w:ilvl="3" w:tplc="1D129740">
      <w:numFmt w:val="bullet"/>
      <w:lvlText w:val="•"/>
      <w:lvlJc w:val="left"/>
      <w:pPr>
        <w:ind w:left="710" w:hanging="125"/>
      </w:pPr>
      <w:rPr>
        <w:rFonts w:hint="default"/>
        <w:lang w:val="ru-RU" w:eastAsia="en-US" w:bidi="ar-SA"/>
      </w:rPr>
    </w:lvl>
    <w:lvl w:ilvl="4" w:tplc="107264C2">
      <w:numFmt w:val="bullet"/>
      <w:lvlText w:val="•"/>
      <w:lvlJc w:val="left"/>
      <w:pPr>
        <w:ind w:left="853" w:hanging="125"/>
      </w:pPr>
      <w:rPr>
        <w:rFonts w:hint="default"/>
        <w:lang w:val="ru-RU" w:eastAsia="en-US" w:bidi="ar-SA"/>
      </w:rPr>
    </w:lvl>
    <w:lvl w:ilvl="5" w:tplc="C70C8CDA">
      <w:numFmt w:val="bullet"/>
      <w:lvlText w:val="•"/>
      <w:lvlJc w:val="left"/>
      <w:pPr>
        <w:ind w:left="997" w:hanging="125"/>
      </w:pPr>
      <w:rPr>
        <w:rFonts w:hint="default"/>
        <w:lang w:val="ru-RU" w:eastAsia="en-US" w:bidi="ar-SA"/>
      </w:rPr>
    </w:lvl>
    <w:lvl w:ilvl="6" w:tplc="17883DD6">
      <w:numFmt w:val="bullet"/>
      <w:lvlText w:val="•"/>
      <w:lvlJc w:val="left"/>
      <w:pPr>
        <w:ind w:left="1140" w:hanging="125"/>
      </w:pPr>
      <w:rPr>
        <w:rFonts w:hint="default"/>
        <w:lang w:val="ru-RU" w:eastAsia="en-US" w:bidi="ar-SA"/>
      </w:rPr>
    </w:lvl>
    <w:lvl w:ilvl="7" w:tplc="B79A0632">
      <w:numFmt w:val="bullet"/>
      <w:lvlText w:val="•"/>
      <w:lvlJc w:val="left"/>
      <w:pPr>
        <w:ind w:left="1283" w:hanging="125"/>
      </w:pPr>
      <w:rPr>
        <w:rFonts w:hint="default"/>
        <w:lang w:val="ru-RU" w:eastAsia="en-US" w:bidi="ar-SA"/>
      </w:rPr>
    </w:lvl>
    <w:lvl w:ilvl="8" w:tplc="203AC22A">
      <w:numFmt w:val="bullet"/>
      <w:lvlText w:val="•"/>
      <w:lvlJc w:val="left"/>
      <w:pPr>
        <w:ind w:left="1427" w:hanging="125"/>
      </w:pPr>
      <w:rPr>
        <w:rFonts w:hint="default"/>
        <w:lang w:val="ru-RU" w:eastAsia="en-US" w:bidi="ar-SA"/>
      </w:rPr>
    </w:lvl>
  </w:abstractNum>
  <w:abstractNum w:abstractNumId="13" w15:restartNumberingAfterBreak="0">
    <w:nsid w:val="3A5C0CB1"/>
    <w:multiLevelType w:val="hybridMultilevel"/>
    <w:tmpl w:val="0A5485A0"/>
    <w:lvl w:ilvl="0" w:tplc="DF8CB534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3FBA2A16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03F89462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1A5CA23E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947CEF60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E6DAF6A4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AD1ED84C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59F47D56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E354A728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4" w15:restartNumberingAfterBreak="0">
    <w:nsid w:val="3D0A632F"/>
    <w:multiLevelType w:val="hybridMultilevel"/>
    <w:tmpl w:val="9BD4962E"/>
    <w:lvl w:ilvl="0" w:tplc="D9A66736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124C36E8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DEDC17AE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D52E0386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AB5EA9FC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C2805882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D378242E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439AF3C6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76003F98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5" w15:restartNumberingAfterBreak="0">
    <w:nsid w:val="5B9A5B40"/>
    <w:multiLevelType w:val="hybridMultilevel"/>
    <w:tmpl w:val="C0F2ABA8"/>
    <w:lvl w:ilvl="0" w:tplc="F45640FA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20DE5FC0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D86E9BC2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D466F32E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E5B29808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09660A48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CB5E5A32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98184E7E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88E8B6AA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6" w15:restartNumberingAfterBreak="0">
    <w:nsid w:val="67B01118"/>
    <w:multiLevelType w:val="hybridMultilevel"/>
    <w:tmpl w:val="DE062150"/>
    <w:lvl w:ilvl="0" w:tplc="430C841C">
      <w:numFmt w:val="bullet"/>
      <w:lvlText w:val="•"/>
      <w:lvlJc w:val="left"/>
      <w:pPr>
        <w:ind w:left="28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5"/>
        <w:sz w:val="19"/>
        <w:szCs w:val="19"/>
        <w:lang w:val="ru-RU" w:eastAsia="en-US" w:bidi="ar-SA"/>
      </w:rPr>
    </w:lvl>
    <w:lvl w:ilvl="1" w:tplc="C96A7004">
      <w:numFmt w:val="bullet"/>
      <w:lvlText w:val="•"/>
      <w:lvlJc w:val="left"/>
      <w:pPr>
        <w:ind w:left="413" w:hanging="125"/>
      </w:pPr>
      <w:rPr>
        <w:rFonts w:hint="default"/>
        <w:lang w:val="ru-RU" w:eastAsia="en-US" w:bidi="ar-SA"/>
      </w:rPr>
    </w:lvl>
    <w:lvl w:ilvl="2" w:tplc="C11A95BA">
      <w:numFmt w:val="bullet"/>
      <w:lvlText w:val="•"/>
      <w:lvlJc w:val="left"/>
      <w:pPr>
        <w:ind w:left="546" w:hanging="125"/>
      </w:pPr>
      <w:rPr>
        <w:rFonts w:hint="default"/>
        <w:lang w:val="ru-RU" w:eastAsia="en-US" w:bidi="ar-SA"/>
      </w:rPr>
    </w:lvl>
    <w:lvl w:ilvl="3" w:tplc="A34C11C6">
      <w:numFmt w:val="bullet"/>
      <w:lvlText w:val="•"/>
      <w:lvlJc w:val="left"/>
      <w:pPr>
        <w:ind w:left="679" w:hanging="125"/>
      </w:pPr>
      <w:rPr>
        <w:rFonts w:hint="default"/>
        <w:lang w:val="ru-RU" w:eastAsia="en-US" w:bidi="ar-SA"/>
      </w:rPr>
    </w:lvl>
    <w:lvl w:ilvl="4" w:tplc="41B06D4A">
      <w:numFmt w:val="bullet"/>
      <w:lvlText w:val="•"/>
      <w:lvlJc w:val="left"/>
      <w:pPr>
        <w:ind w:left="812" w:hanging="125"/>
      </w:pPr>
      <w:rPr>
        <w:rFonts w:hint="default"/>
        <w:lang w:val="ru-RU" w:eastAsia="en-US" w:bidi="ar-SA"/>
      </w:rPr>
    </w:lvl>
    <w:lvl w:ilvl="5" w:tplc="086A48E4">
      <w:numFmt w:val="bullet"/>
      <w:lvlText w:val="•"/>
      <w:lvlJc w:val="left"/>
      <w:pPr>
        <w:ind w:left="946" w:hanging="125"/>
      </w:pPr>
      <w:rPr>
        <w:rFonts w:hint="default"/>
        <w:lang w:val="ru-RU" w:eastAsia="en-US" w:bidi="ar-SA"/>
      </w:rPr>
    </w:lvl>
    <w:lvl w:ilvl="6" w:tplc="C46AABD0">
      <w:numFmt w:val="bullet"/>
      <w:lvlText w:val="•"/>
      <w:lvlJc w:val="left"/>
      <w:pPr>
        <w:ind w:left="1079" w:hanging="125"/>
      </w:pPr>
      <w:rPr>
        <w:rFonts w:hint="default"/>
        <w:lang w:val="ru-RU" w:eastAsia="en-US" w:bidi="ar-SA"/>
      </w:rPr>
    </w:lvl>
    <w:lvl w:ilvl="7" w:tplc="B9A6965A">
      <w:numFmt w:val="bullet"/>
      <w:lvlText w:val="•"/>
      <w:lvlJc w:val="left"/>
      <w:pPr>
        <w:ind w:left="1212" w:hanging="125"/>
      </w:pPr>
      <w:rPr>
        <w:rFonts w:hint="default"/>
        <w:lang w:val="ru-RU" w:eastAsia="en-US" w:bidi="ar-SA"/>
      </w:rPr>
    </w:lvl>
    <w:lvl w:ilvl="8" w:tplc="91FE5946">
      <w:numFmt w:val="bullet"/>
      <w:lvlText w:val="•"/>
      <w:lvlJc w:val="left"/>
      <w:pPr>
        <w:ind w:left="1345" w:hanging="125"/>
      </w:pPr>
      <w:rPr>
        <w:rFonts w:hint="default"/>
        <w:lang w:val="ru-RU" w:eastAsia="en-US" w:bidi="ar-SA"/>
      </w:rPr>
    </w:lvl>
  </w:abstractNum>
  <w:abstractNum w:abstractNumId="17" w15:restartNumberingAfterBreak="0">
    <w:nsid w:val="689E4872"/>
    <w:multiLevelType w:val="hybridMultilevel"/>
    <w:tmpl w:val="1B584E16"/>
    <w:lvl w:ilvl="0" w:tplc="2FC4F54A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B85AD870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0208260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647ED65E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81B0BBA2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D76E198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4C9EDDB4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E0D4E834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BDBC7D8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8" w15:restartNumberingAfterBreak="0">
    <w:nsid w:val="6CBD616C"/>
    <w:multiLevelType w:val="hybridMultilevel"/>
    <w:tmpl w:val="644630F4"/>
    <w:lvl w:ilvl="0" w:tplc="8468FA74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79E5DAA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A2201BDA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D3D07960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FD682B8A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AF249480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85FED2E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4F027B4E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D1680E3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17"/>
  </w:num>
  <w:num w:numId="5">
    <w:abstractNumId w:val="14"/>
  </w:num>
  <w:num w:numId="6">
    <w:abstractNumId w:val="2"/>
  </w:num>
  <w:num w:numId="7">
    <w:abstractNumId w:val="18"/>
  </w:num>
  <w:num w:numId="8">
    <w:abstractNumId w:val="0"/>
  </w:num>
  <w:num w:numId="9">
    <w:abstractNumId w:val="15"/>
  </w:num>
  <w:num w:numId="10">
    <w:abstractNumId w:val="3"/>
  </w:num>
  <w:num w:numId="11">
    <w:abstractNumId w:val="5"/>
  </w:num>
  <w:num w:numId="12">
    <w:abstractNumId w:val="11"/>
  </w:num>
  <w:num w:numId="13">
    <w:abstractNumId w:val="7"/>
  </w:num>
  <w:num w:numId="14">
    <w:abstractNumId w:val="1"/>
  </w:num>
  <w:num w:numId="15">
    <w:abstractNumId w:val="10"/>
  </w:num>
  <w:num w:numId="16">
    <w:abstractNumId w:val="16"/>
  </w:num>
  <w:num w:numId="17">
    <w:abstractNumId w:val="4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09D"/>
    <w:rsid w:val="001F23EE"/>
    <w:rsid w:val="00260334"/>
    <w:rsid w:val="00316BC4"/>
    <w:rsid w:val="003A5B91"/>
    <w:rsid w:val="003C0772"/>
    <w:rsid w:val="0055025A"/>
    <w:rsid w:val="00594377"/>
    <w:rsid w:val="0061009D"/>
    <w:rsid w:val="007D099A"/>
    <w:rsid w:val="008847D9"/>
    <w:rsid w:val="009965A4"/>
    <w:rsid w:val="00A54A9E"/>
    <w:rsid w:val="00AB48EA"/>
    <w:rsid w:val="00D251D7"/>
    <w:rsid w:val="00DB10DD"/>
    <w:rsid w:val="00F9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B1C6"/>
  <w15:docId w15:val="{94C93C55-FCAE-4BB3-8141-84C1FD57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4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right="11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628" w:hanging="392"/>
    </w:pPr>
  </w:style>
  <w:style w:type="paragraph" w:customStyle="1" w:styleId="TableParagraph">
    <w:name w:val="Table Paragraph"/>
    <w:basedOn w:val="a"/>
    <w:uiPriority w:val="1"/>
    <w:qFormat/>
    <w:pPr>
      <w:spacing w:before="80"/>
      <w:ind w:left="157"/>
    </w:pPr>
  </w:style>
  <w:style w:type="character" w:customStyle="1" w:styleId="ng-star-inserted1">
    <w:name w:val="ng-star-inserted1"/>
    <w:basedOn w:val="a0"/>
    <w:rsid w:val="001F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3103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ack</dc:creator>
  <cp:lastModifiedBy>ack</cp:lastModifiedBy>
  <cp:revision>12</cp:revision>
  <dcterms:created xsi:type="dcterms:W3CDTF">2025-04-29T15:58:00Z</dcterms:created>
  <dcterms:modified xsi:type="dcterms:W3CDTF">2025-05-15T05:11:00Z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TCPDF</vt:lpwstr>
  </property>
  <property fmtid="{D5CDD505-2E9C-101B-9397-08002B2CF9AE}" pid="4" name="LastSaved">
    <vt:filetime>2025-01-09T00:00:00Z</vt:filetime>
  </property>
  <property fmtid="{D5CDD505-2E9C-101B-9397-08002B2CF9AE}" pid="5" name="Producer">
    <vt:lpwstr>TCPDF 6.6.2 (http://www.tcpdf.org)</vt:lpwstr>
  </property>
</Properties>
</file>